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8B24" w14:textId="23D6A077" w:rsidR="00D859EF" w:rsidRPr="006A169E" w:rsidRDefault="005B70D4" w:rsidP="00D859EF">
      <w:pPr>
        <w:jc w:val="both"/>
        <w:rPr>
          <w:b/>
          <w:bCs/>
          <w:lang w:val="en-US"/>
        </w:rPr>
      </w:pPr>
      <w:proofErr w:type="spellStart"/>
      <w:r w:rsidRPr="006A169E">
        <w:rPr>
          <w:b/>
          <w:bCs/>
          <w:lang w:val="en-US"/>
        </w:rPr>
        <w:t>T</w:t>
      </w:r>
      <w:r w:rsidR="00297554">
        <w:rPr>
          <w:b/>
          <w:bCs/>
          <w:lang w:val="en-US"/>
        </w:rPr>
        <w:t>ítulo</w:t>
      </w:r>
      <w:proofErr w:type="spellEnd"/>
      <w:r w:rsidR="00297554">
        <w:rPr>
          <w:b/>
          <w:bCs/>
          <w:lang w:val="en-US"/>
        </w:rPr>
        <w:t xml:space="preserve"> del </w:t>
      </w:r>
      <w:proofErr w:type="spellStart"/>
      <w:r w:rsidR="00297554">
        <w:rPr>
          <w:b/>
          <w:bCs/>
          <w:lang w:val="en-US"/>
        </w:rPr>
        <w:t>manuscrito</w:t>
      </w:r>
      <w:proofErr w:type="spellEnd"/>
      <w:r w:rsidR="00297554">
        <w:rPr>
          <w:b/>
          <w:bCs/>
          <w:lang w:val="en-US"/>
        </w:rPr>
        <w:t xml:space="preserve"> </w:t>
      </w:r>
      <w:r w:rsidR="00297554" w:rsidRPr="00297554">
        <w:rPr>
          <w:b/>
          <w:bCs/>
          <w:color w:val="FF0000"/>
          <w:lang w:val="en-US"/>
        </w:rPr>
        <w:t>(</w:t>
      </w:r>
      <w:proofErr w:type="spellStart"/>
      <w:r w:rsidR="00297554" w:rsidRPr="00297554">
        <w:rPr>
          <w:b/>
          <w:bCs/>
          <w:color w:val="FF0000"/>
          <w:lang w:val="en-US"/>
        </w:rPr>
        <w:t>español</w:t>
      </w:r>
      <w:proofErr w:type="spellEnd"/>
      <w:r w:rsidR="00297554" w:rsidRPr="00297554">
        <w:rPr>
          <w:b/>
          <w:bCs/>
          <w:color w:val="FF0000"/>
          <w:lang w:val="en-US"/>
        </w:rPr>
        <w:t>)</w:t>
      </w:r>
    </w:p>
    <w:p w14:paraId="35CF301B" w14:textId="77777777" w:rsidR="004F6F5A" w:rsidRPr="006A169E" w:rsidRDefault="004F6F5A" w:rsidP="00D859EF">
      <w:pPr>
        <w:rPr>
          <w:rStyle w:val="Hipervnculo"/>
          <w:lang w:val="en-US"/>
        </w:rPr>
      </w:pPr>
    </w:p>
    <w:p w14:paraId="7696C703" w14:textId="01553E1E" w:rsidR="004066B5" w:rsidRPr="006A169E" w:rsidRDefault="00F9730D" w:rsidP="007E69DB">
      <w:pPr>
        <w:jc w:val="both"/>
        <w:rPr>
          <w:b/>
          <w:lang w:val="en-US"/>
        </w:rPr>
      </w:pPr>
      <w:r w:rsidRPr="006A169E">
        <w:rPr>
          <w:b/>
          <w:lang w:val="en-US"/>
        </w:rPr>
        <w:t>RESUMEN</w:t>
      </w:r>
      <w:r w:rsidR="006A169E">
        <w:rPr>
          <w:b/>
          <w:lang w:val="en-US"/>
        </w:rPr>
        <w:t xml:space="preserve"> </w:t>
      </w:r>
      <w:r w:rsidR="006A169E" w:rsidRPr="00297554">
        <w:rPr>
          <w:b/>
          <w:color w:val="FF0000"/>
          <w:lang w:val="en-US"/>
        </w:rPr>
        <w:t>(250</w:t>
      </w:r>
      <w:r w:rsidR="00297554" w:rsidRPr="00297554">
        <w:rPr>
          <w:b/>
          <w:color w:val="FF0000"/>
          <w:lang w:val="en-US"/>
        </w:rPr>
        <w:t xml:space="preserve"> palabras)</w:t>
      </w:r>
    </w:p>
    <w:p w14:paraId="521B2EDB" w14:textId="4599491A" w:rsidR="004066B5" w:rsidRDefault="004066B5" w:rsidP="007E69DB">
      <w:pPr>
        <w:jc w:val="both"/>
        <w:rPr>
          <w:b/>
          <w:bCs/>
        </w:rPr>
      </w:pPr>
      <w:r w:rsidRPr="00F9730D">
        <w:rPr>
          <w:b/>
          <w:bCs/>
        </w:rPr>
        <w:t>Introducción</w:t>
      </w:r>
      <w:r w:rsidR="00F9730D" w:rsidRPr="00F9730D">
        <w:rPr>
          <w:b/>
          <w:bCs/>
        </w:rPr>
        <w:t>.</w:t>
      </w:r>
      <w:r w:rsidR="00F9730D">
        <w:rPr>
          <w:b/>
          <w:bCs/>
        </w:rPr>
        <w:t xml:space="preserve"> </w:t>
      </w:r>
    </w:p>
    <w:p w14:paraId="3EF73A43" w14:textId="77777777" w:rsidR="00297554" w:rsidRDefault="00297554" w:rsidP="007E69DB">
      <w:pPr>
        <w:jc w:val="both"/>
      </w:pPr>
    </w:p>
    <w:p w14:paraId="20254C68" w14:textId="4E95B150" w:rsidR="004066B5" w:rsidRDefault="000C0B1B" w:rsidP="007E69DB">
      <w:pPr>
        <w:jc w:val="both"/>
        <w:rPr>
          <w:b/>
          <w:bCs/>
        </w:rPr>
      </w:pPr>
      <w:r>
        <w:rPr>
          <w:b/>
          <w:bCs/>
        </w:rPr>
        <w:t>Materiales y m</w:t>
      </w:r>
      <w:r w:rsidR="004066B5" w:rsidRPr="00F9730D">
        <w:rPr>
          <w:b/>
          <w:bCs/>
        </w:rPr>
        <w:t>étodos</w:t>
      </w:r>
      <w:r w:rsidR="00F9730D" w:rsidRPr="00F9730D">
        <w:rPr>
          <w:b/>
          <w:bCs/>
        </w:rPr>
        <w:t>.</w:t>
      </w:r>
    </w:p>
    <w:p w14:paraId="1333DF82" w14:textId="77777777" w:rsidR="00297554" w:rsidRDefault="00297554" w:rsidP="007E69DB">
      <w:pPr>
        <w:jc w:val="both"/>
      </w:pPr>
    </w:p>
    <w:p w14:paraId="219DA664" w14:textId="2C4DE0EF" w:rsidR="009C6F95" w:rsidRDefault="004066B5" w:rsidP="007E69DB">
      <w:pPr>
        <w:jc w:val="both"/>
        <w:rPr>
          <w:b/>
          <w:bCs/>
        </w:rPr>
      </w:pPr>
      <w:r w:rsidRPr="00F9730D">
        <w:rPr>
          <w:b/>
          <w:bCs/>
        </w:rPr>
        <w:t>Resultados</w:t>
      </w:r>
      <w:r w:rsidR="00F9730D" w:rsidRPr="00F9730D">
        <w:rPr>
          <w:b/>
          <w:bCs/>
        </w:rPr>
        <w:t>.</w:t>
      </w:r>
    </w:p>
    <w:p w14:paraId="7E57090F" w14:textId="77777777" w:rsidR="00297554" w:rsidRDefault="00297554" w:rsidP="007E69DB">
      <w:pPr>
        <w:jc w:val="both"/>
      </w:pPr>
    </w:p>
    <w:p w14:paraId="36FBE64C" w14:textId="3E3CBD05" w:rsidR="00794A0C" w:rsidRDefault="004066B5" w:rsidP="007E69DB">
      <w:pPr>
        <w:jc w:val="both"/>
      </w:pPr>
      <w:r w:rsidRPr="00F9730D">
        <w:rPr>
          <w:b/>
          <w:bCs/>
        </w:rPr>
        <w:t>Conclusiones</w:t>
      </w:r>
      <w:r w:rsidR="00F9730D" w:rsidRPr="00F9730D">
        <w:rPr>
          <w:b/>
          <w:bCs/>
        </w:rPr>
        <w:t>.</w:t>
      </w:r>
      <w:r w:rsidR="00F9730D">
        <w:t xml:space="preserve"> </w:t>
      </w:r>
    </w:p>
    <w:p w14:paraId="5B4D2BB6" w14:textId="77777777" w:rsidR="00297554" w:rsidRDefault="00297554" w:rsidP="007E69DB">
      <w:pPr>
        <w:jc w:val="both"/>
      </w:pPr>
    </w:p>
    <w:p w14:paraId="476530EB" w14:textId="795726E8" w:rsidR="00226918" w:rsidRDefault="00226918" w:rsidP="007E69DB">
      <w:pPr>
        <w:jc w:val="both"/>
      </w:pPr>
      <w:r w:rsidRPr="00297554">
        <w:rPr>
          <w:b/>
          <w:bCs/>
        </w:rPr>
        <w:t>Palabras clave:</w:t>
      </w:r>
      <w:r w:rsidR="00F9730D" w:rsidRPr="00297554">
        <w:rPr>
          <w:color w:val="FF0000"/>
        </w:rPr>
        <w:t xml:space="preserve"> </w:t>
      </w:r>
      <w:r w:rsidR="00297554" w:rsidRPr="00297554">
        <w:rPr>
          <w:color w:val="FF0000"/>
        </w:rPr>
        <w:t>(3-5 palabras)</w:t>
      </w:r>
    </w:p>
    <w:p w14:paraId="10128C01" w14:textId="77777777" w:rsidR="00E373AC" w:rsidRDefault="00E373AC">
      <w:r>
        <w:br w:type="page"/>
      </w:r>
    </w:p>
    <w:p w14:paraId="066D9EF8" w14:textId="5938657F" w:rsidR="00BA2A8A" w:rsidRPr="00297554" w:rsidRDefault="00297554" w:rsidP="007E69DB">
      <w:pPr>
        <w:jc w:val="both"/>
        <w:rPr>
          <w:b/>
          <w:lang w:val="en-US"/>
        </w:rPr>
      </w:pPr>
      <w:r w:rsidRPr="00297554">
        <w:rPr>
          <w:b/>
          <w:lang w:val="en-US"/>
        </w:rPr>
        <w:lastRenderedPageBreak/>
        <w:t xml:space="preserve">Title of the manuscript </w:t>
      </w:r>
      <w:r w:rsidRPr="00297554">
        <w:rPr>
          <w:b/>
          <w:color w:val="FF0000"/>
          <w:lang w:val="en-US"/>
        </w:rPr>
        <w:t>(English)</w:t>
      </w:r>
    </w:p>
    <w:p w14:paraId="3291B3AB" w14:textId="101CCB83" w:rsidR="00E373AC" w:rsidRPr="00297554" w:rsidRDefault="00F9730D" w:rsidP="007E69DB">
      <w:pPr>
        <w:jc w:val="both"/>
      </w:pPr>
      <w:r w:rsidRPr="00297554">
        <w:rPr>
          <w:b/>
        </w:rPr>
        <w:t>ABSTRACT</w:t>
      </w:r>
      <w:r w:rsidR="00297554">
        <w:rPr>
          <w:b/>
        </w:rPr>
        <w:t xml:space="preserve"> </w:t>
      </w:r>
      <w:r w:rsidR="00297554" w:rsidRPr="00297554">
        <w:rPr>
          <w:b/>
          <w:color w:val="FF0000"/>
          <w:lang w:val="en-US"/>
        </w:rPr>
        <w:t xml:space="preserve">(250 </w:t>
      </w:r>
      <w:r w:rsidR="00297554">
        <w:rPr>
          <w:b/>
          <w:color w:val="FF0000"/>
          <w:lang w:val="en-US"/>
        </w:rPr>
        <w:t>words</w:t>
      </w:r>
      <w:r w:rsidR="00297554" w:rsidRPr="00297554">
        <w:rPr>
          <w:b/>
          <w:color w:val="FF0000"/>
          <w:lang w:val="en-US"/>
        </w:rPr>
        <w:t>)</w:t>
      </w:r>
    </w:p>
    <w:p w14:paraId="7DEB0EDA" w14:textId="2CC2E111" w:rsidR="00E373AC" w:rsidRDefault="00E373AC" w:rsidP="007E69DB">
      <w:pPr>
        <w:jc w:val="both"/>
        <w:rPr>
          <w:lang w:val="en-US"/>
        </w:rPr>
      </w:pPr>
      <w:r w:rsidRPr="00F9730D">
        <w:rPr>
          <w:b/>
          <w:bCs/>
          <w:lang w:val="en-US"/>
        </w:rPr>
        <w:t>Introduction</w:t>
      </w:r>
      <w:r w:rsidR="00F9730D" w:rsidRPr="00F9730D">
        <w:rPr>
          <w:b/>
          <w:bCs/>
          <w:lang w:val="en-US"/>
        </w:rPr>
        <w:t>.</w:t>
      </w:r>
      <w:r w:rsidR="00F9730D">
        <w:rPr>
          <w:lang w:val="en-US"/>
        </w:rPr>
        <w:t xml:space="preserve"> </w:t>
      </w:r>
    </w:p>
    <w:p w14:paraId="18D2D134" w14:textId="77777777" w:rsidR="00297554" w:rsidRPr="00D859EF" w:rsidRDefault="00297554" w:rsidP="007E69DB">
      <w:pPr>
        <w:jc w:val="both"/>
        <w:rPr>
          <w:lang w:val="en-US"/>
        </w:rPr>
      </w:pPr>
    </w:p>
    <w:p w14:paraId="179ADE9A" w14:textId="4EBD63D7" w:rsidR="00E373AC" w:rsidRDefault="000C0B1B" w:rsidP="007E69DB">
      <w:pPr>
        <w:jc w:val="both"/>
        <w:rPr>
          <w:lang w:val="en-US"/>
        </w:rPr>
      </w:pPr>
      <w:r>
        <w:rPr>
          <w:b/>
          <w:bCs/>
          <w:lang w:val="en-US"/>
        </w:rPr>
        <w:t>Material and m</w:t>
      </w:r>
      <w:r w:rsidR="00E373AC" w:rsidRPr="00F9730D">
        <w:rPr>
          <w:b/>
          <w:bCs/>
          <w:lang w:val="en-US"/>
        </w:rPr>
        <w:t>ethods</w:t>
      </w:r>
      <w:r w:rsidR="00F9730D" w:rsidRPr="00F9730D">
        <w:rPr>
          <w:b/>
          <w:bCs/>
          <w:lang w:val="en-US"/>
        </w:rPr>
        <w:t>.</w:t>
      </w:r>
      <w:r w:rsidR="00F9730D">
        <w:rPr>
          <w:lang w:val="en-US"/>
        </w:rPr>
        <w:t xml:space="preserve"> </w:t>
      </w:r>
    </w:p>
    <w:p w14:paraId="0D9800E0" w14:textId="77777777" w:rsidR="00297554" w:rsidRPr="00D859EF" w:rsidRDefault="00297554" w:rsidP="007E69DB">
      <w:pPr>
        <w:jc w:val="both"/>
        <w:rPr>
          <w:lang w:val="en-US"/>
        </w:rPr>
      </w:pPr>
    </w:p>
    <w:p w14:paraId="496C1FA7" w14:textId="562F5EB5" w:rsidR="002579C0" w:rsidRDefault="00E373AC" w:rsidP="007E69DB">
      <w:pPr>
        <w:jc w:val="both"/>
        <w:rPr>
          <w:b/>
          <w:bCs/>
          <w:lang w:val="en-US"/>
        </w:rPr>
      </w:pPr>
      <w:r w:rsidRPr="00F9730D">
        <w:rPr>
          <w:b/>
          <w:bCs/>
          <w:lang w:val="en-US"/>
        </w:rPr>
        <w:t>Results</w:t>
      </w:r>
      <w:r w:rsidR="00F9730D" w:rsidRPr="00F9730D">
        <w:rPr>
          <w:b/>
          <w:bCs/>
          <w:lang w:val="en-US"/>
        </w:rPr>
        <w:t xml:space="preserve">. </w:t>
      </w:r>
    </w:p>
    <w:p w14:paraId="3DB12DC4" w14:textId="77777777" w:rsidR="00297554" w:rsidRPr="00D859EF" w:rsidRDefault="00297554" w:rsidP="007E69DB">
      <w:pPr>
        <w:jc w:val="both"/>
        <w:rPr>
          <w:lang w:val="en-US"/>
        </w:rPr>
      </w:pPr>
    </w:p>
    <w:p w14:paraId="31F557DF" w14:textId="0BCC68BA" w:rsidR="00E373AC" w:rsidRDefault="00E373AC" w:rsidP="007E69DB">
      <w:pPr>
        <w:jc w:val="both"/>
        <w:rPr>
          <w:b/>
          <w:bCs/>
          <w:lang w:val="en-US"/>
        </w:rPr>
      </w:pPr>
      <w:r w:rsidRPr="00F9730D">
        <w:rPr>
          <w:b/>
          <w:bCs/>
          <w:lang w:val="en-US"/>
        </w:rPr>
        <w:t>Conclusions</w:t>
      </w:r>
      <w:r w:rsidR="00F9730D" w:rsidRPr="00F9730D">
        <w:rPr>
          <w:b/>
          <w:bCs/>
          <w:lang w:val="en-US"/>
        </w:rPr>
        <w:t>.</w:t>
      </w:r>
    </w:p>
    <w:p w14:paraId="455C1094" w14:textId="77777777" w:rsidR="00297554" w:rsidRPr="00D859EF" w:rsidRDefault="00297554" w:rsidP="007E69DB">
      <w:pPr>
        <w:jc w:val="both"/>
        <w:rPr>
          <w:lang w:val="en-US"/>
        </w:rPr>
      </w:pPr>
    </w:p>
    <w:p w14:paraId="1CEDA000" w14:textId="00DF841D" w:rsidR="00226918" w:rsidRPr="00D859EF" w:rsidRDefault="00226918" w:rsidP="00226918">
      <w:pPr>
        <w:jc w:val="both"/>
        <w:rPr>
          <w:lang w:val="en-US"/>
        </w:rPr>
      </w:pPr>
      <w:r w:rsidRPr="00297554">
        <w:rPr>
          <w:b/>
          <w:bCs/>
          <w:lang w:val="en-US"/>
        </w:rPr>
        <w:t>Key</w:t>
      </w:r>
      <w:r w:rsidR="00F9730D" w:rsidRPr="00297554">
        <w:rPr>
          <w:b/>
          <w:bCs/>
          <w:lang w:val="en-US"/>
        </w:rPr>
        <w:t>w</w:t>
      </w:r>
      <w:r w:rsidRPr="00297554">
        <w:rPr>
          <w:b/>
          <w:bCs/>
          <w:lang w:val="en-US"/>
        </w:rPr>
        <w:t>ords:</w:t>
      </w:r>
      <w:r w:rsidR="00F9730D">
        <w:rPr>
          <w:lang w:val="en-US"/>
        </w:rPr>
        <w:t xml:space="preserve"> </w:t>
      </w:r>
      <w:r w:rsidR="00297554">
        <w:rPr>
          <w:b/>
          <w:color w:val="FF0000"/>
          <w:lang w:val="en-US"/>
        </w:rPr>
        <w:t>(3-</w:t>
      </w:r>
      <w:r w:rsidR="00297554" w:rsidRPr="00297554">
        <w:rPr>
          <w:b/>
          <w:color w:val="FF0000"/>
          <w:lang w:val="en-US"/>
        </w:rPr>
        <w:t xml:space="preserve">5 </w:t>
      </w:r>
      <w:r w:rsidR="00297554">
        <w:rPr>
          <w:b/>
          <w:color w:val="FF0000"/>
          <w:lang w:val="en-US"/>
        </w:rPr>
        <w:t>words</w:t>
      </w:r>
      <w:r w:rsidR="00297554" w:rsidRPr="00297554">
        <w:rPr>
          <w:b/>
          <w:color w:val="FF0000"/>
          <w:lang w:val="en-US"/>
        </w:rPr>
        <w:t>)</w:t>
      </w:r>
    </w:p>
    <w:p w14:paraId="631FD725" w14:textId="77777777" w:rsidR="004066B5" w:rsidRPr="00D859EF" w:rsidRDefault="00794A0C" w:rsidP="00794A0C">
      <w:pPr>
        <w:rPr>
          <w:b/>
          <w:lang w:val="en-US"/>
        </w:rPr>
      </w:pPr>
      <w:r w:rsidRPr="00D859EF">
        <w:rPr>
          <w:b/>
          <w:lang w:val="en-US"/>
        </w:rPr>
        <w:br w:type="page"/>
      </w:r>
    </w:p>
    <w:p w14:paraId="578D9AA7" w14:textId="60C862A6" w:rsidR="004E7E93" w:rsidRPr="00995436" w:rsidRDefault="00F9730D" w:rsidP="007E69DB">
      <w:pPr>
        <w:jc w:val="both"/>
        <w:rPr>
          <w:b/>
          <w:lang w:val="en-US"/>
        </w:rPr>
      </w:pPr>
      <w:r w:rsidRPr="00995436">
        <w:rPr>
          <w:b/>
          <w:lang w:val="en-US"/>
        </w:rPr>
        <w:lastRenderedPageBreak/>
        <w:t>INTRODUC</w:t>
      </w:r>
      <w:r w:rsidR="00297554" w:rsidRPr="00995436">
        <w:rPr>
          <w:b/>
          <w:lang w:val="en-US"/>
        </w:rPr>
        <w:t xml:space="preserve">TION </w:t>
      </w:r>
    </w:p>
    <w:p w14:paraId="2FB31441" w14:textId="5C7463A7" w:rsidR="00995436" w:rsidRDefault="00995436" w:rsidP="007E69DB">
      <w:pPr>
        <w:jc w:val="both"/>
      </w:pPr>
      <w:r w:rsidRPr="00995436">
        <w:rPr>
          <w:lang w:val="en-US"/>
        </w:rPr>
        <w:t xml:space="preserve">The COVID-19 pandemic, particularly in its first waves that produced thousands of deaths in Spain, was an exceptional situation that made necessary, as in most countries, to take extraordinary measures. To limit the transmission of the infection and its serious consequences, measures were adopted such as confinement, the promotion of teleworking, the expansion of telemedicine, hand washing, diagnostic screening tests, and the widespread use of masks [1]. </w:t>
      </w:r>
    </w:p>
    <w:p w14:paraId="7CF99596" w14:textId="0137B0BC" w:rsidR="00995436" w:rsidRPr="002A7C6D" w:rsidRDefault="00995436" w:rsidP="007E69DB">
      <w:pPr>
        <w:jc w:val="both"/>
        <w:rPr>
          <w:color w:val="FF0000"/>
          <w:lang w:val="en-US"/>
        </w:rPr>
      </w:pPr>
      <w:r w:rsidRPr="002A7C6D">
        <w:rPr>
          <w:color w:val="FF0000"/>
          <w:lang w:val="en-US"/>
        </w:rPr>
        <w:t>(</w:t>
      </w:r>
      <w:proofErr w:type="gramStart"/>
      <w:r w:rsidRPr="002A7C6D">
        <w:rPr>
          <w:color w:val="FF0000"/>
          <w:lang w:val="en-US"/>
        </w:rPr>
        <w:t>references</w:t>
      </w:r>
      <w:proofErr w:type="gramEnd"/>
      <w:r w:rsidRPr="002A7C6D">
        <w:rPr>
          <w:color w:val="FF0000"/>
          <w:lang w:val="en-US"/>
        </w:rPr>
        <w:t xml:space="preserve"> must be inserted in squar</w:t>
      </w:r>
      <w:r w:rsidR="002A7C6D" w:rsidRPr="002A7C6D">
        <w:rPr>
          <w:color w:val="FF0000"/>
          <w:lang w:val="en-US"/>
        </w:rPr>
        <w:t>e brackets)</w:t>
      </w:r>
    </w:p>
    <w:p w14:paraId="5FE12C7B" w14:textId="77777777" w:rsidR="00995436" w:rsidRDefault="00995436" w:rsidP="007E69DB">
      <w:pPr>
        <w:jc w:val="both"/>
        <w:rPr>
          <w:lang w:val="en-US"/>
        </w:rPr>
      </w:pPr>
    </w:p>
    <w:p w14:paraId="2D22B143" w14:textId="77777777" w:rsidR="0060230E" w:rsidRPr="00995436" w:rsidRDefault="0060230E" w:rsidP="007E69DB">
      <w:pPr>
        <w:jc w:val="both"/>
        <w:rPr>
          <w:lang w:val="en-US"/>
        </w:rPr>
      </w:pPr>
    </w:p>
    <w:p w14:paraId="761B95D8" w14:textId="7518208D" w:rsidR="004C67E8" w:rsidRDefault="00F9730D" w:rsidP="007E69DB">
      <w:pPr>
        <w:jc w:val="both"/>
        <w:rPr>
          <w:b/>
          <w:lang w:val="en-US"/>
        </w:rPr>
      </w:pPr>
      <w:r w:rsidRPr="00130707">
        <w:rPr>
          <w:b/>
          <w:lang w:val="en-US"/>
        </w:rPr>
        <w:t>M</w:t>
      </w:r>
      <w:r w:rsidR="002A7C6D" w:rsidRPr="00130707">
        <w:rPr>
          <w:b/>
          <w:lang w:val="en-US"/>
        </w:rPr>
        <w:t>ETH</w:t>
      </w:r>
      <w:r w:rsidR="002B06E8" w:rsidRPr="00130707">
        <w:rPr>
          <w:b/>
          <w:lang w:val="en-US"/>
        </w:rPr>
        <w:t>O</w:t>
      </w:r>
      <w:r w:rsidR="002A7C6D" w:rsidRPr="00130707">
        <w:rPr>
          <w:b/>
          <w:lang w:val="en-US"/>
        </w:rPr>
        <w:t>D</w:t>
      </w:r>
      <w:r w:rsidRPr="00130707">
        <w:rPr>
          <w:b/>
          <w:lang w:val="en-US"/>
        </w:rPr>
        <w:t>S</w:t>
      </w:r>
    </w:p>
    <w:p w14:paraId="7141F648" w14:textId="2CF0E4DB" w:rsidR="008F2939" w:rsidRPr="0046785B" w:rsidRDefault="0046785B" w:rsidP="007E69DB">
      <w:pPr>
        <w:jc w:val="both"/>
        <w:rPr>
          <w:b/>
          <w:lang w:val="en-US"/>
        </w:rPr>
      </w:pPr>
      <w:r w:rsidRPr="0046785B">
        <w:rPr>
          <w:b/>
          <w:bCs/>
          <w:lang w:val="en-US"/>
        </w:rPr>
        <w:t>Cells and virus.</w:t>
      </w:r>
      <w:r w:rsidRPr="0046785B">
        <w:rPr>
          <w:lang w:val="en-US"/>
        </w:rPr>
        <w:t xml:space="preserve"> Human ARPE-19 retinal pigment epithelial cells (ATCC CRL-2302) were cultured in high-glucose Dulbecco’s Modified Eagle Medium Nutrient Mixture F-12 (</w:t>
      </w:r>
      <w:proofErr w:type="gramStart"/>
      <w:r w:rsidRPr="0046785B">
        <w:rPr>
          <w:lang w:val="en-US"/>
        </w:rPr>
        <w:t>DMEM:F</w:t>
      </w:r>
      <w:proofErr w:type="gramEnd"/>
      <w:r w:rsidRPr="0046785B">
        <w:rPr>
          <w:lang w:val="en-US"/>
        </w:rPr>
        <w:t>12K)</w:t>
      </w:r>
      <w:r>
        <w:rPr>
          <w:lang w:val="en-US"/>
        </w:rPr>
        <w:t>…..</w:t>
      </w:r>
    </w:p>
    <w:p w14:paraId="5921B958" w14:textId="3DA2D03D" w:rsidR="004C67E8" w:rsidRDefault="00130707" w:rsidP="0098583E">
      <w:pPr>
        <w:jc w:val="both"/>
        <w:rPr>
          <w:lang w:val="en-US"/>
        </w:rPr>
      </w:pPr>
      <w:r w:rsidRPr="00130707">
        <w:rPr>
          <w:b/>
          <w:bCs/>
          <w:lang w:val="en-US"/>
        </w:rPr>
        <w:t>Antiviral assay.</w:t>
      </w:r>
      <w:r w:rsidRPr="00130707">
        <w:rPr>
          <w:lang w:val="en-US"/>
        </w:rPr>
        <w:t xml:space="preserve"> The antiviral activity of LMV and SLM alone or in combination was evaluated by a checkerboard assay, as previously described [</w:t>
      </w:r>
      <w:proofErr w:type="gramStart"/>
      <w:r w:rsidRPr="00130707">
        <w:rPr>
          <w:lang w:val="en-US"/>
        </w:rPr>
        <w:t>19]</w:t>
      </w:r>
      <w:r w:rsidR="0046785B">
        <w:rPr>
          <w:lang w:val="en-US"/>
        </w:rPr>
        <w:t>…</w:t>
      </w:r>
      <w:proofErr w:type="gramEnd"/>
      <w:r w:rsidR="0046785B">
        <w:rPr>
          <w:lang w:val="en-US"/>
        </w:rPr>
        <w:t>….</w:t>
      </w:r>
    </w:p>
    <w:p w14:paraId="14315369" w14:textId="063D8035" w:rsidR="008536E5" w:rsidRDefault="008536E5" w:rsidP="0098583E">
      <w:pPr>
        <w:jc w:val="both"/>
        <w:rPr>
          <w:lang w:val="en-US"/>
        </w:rPr>
      </w:pPr>
      <w:r w:rsidRPr="008536E5">
        <w:rPr>
          <w:b/>
          <w:bCs/>
          <w:lang w:val="en-US"/>
        </w:rPr>
        <w:t>E</w:t>
      </w:r>
      <w:r w:rsidRPr="008536E5">
        <w:rPr>
          <w:b/>
          <w:bCs/>
          <w:lang w:val="en-US"/>
        </w:rPr>
        <w:t>thical considerations.</w:t>
      </w:r>
      <w:r w:rsidRPr="008536E5">
        <w:rPr>
          <w:lang w:val="en-US"/>
        </w:rPr>
        <w:t xml:space="preserve"> </w:t>
      </w:r>
      <w:r w:rsidRPr="008536E5">
        <w:rPr>
          <w:lang w:val="en-US"/>
        </w:rPr>
        <w:t xml:space="preserve">This study was approved by the Ethics Committee of the </w:t>
      </w:r>
      <w:r>
        <w:rPr>
          <w:lang w:val="en-US"/>
        </w:rPr>
        <w:t xml:space="preserve">xxx </w:t>
      </w:r>
      <w:r w:rsidRPr="008536E5">
        <w:rPr>
          <w:lang w:val="en-US"/>
        </w:rPr>
        <w:t>Hospital (</w:t>
      </w:r>
      <w:r>
        <w:rPr>
          <w:lang w:val="en-US"/>
        </w:rPr>
        <w:t xml:space="preserve">reference </w:t>
      </w:r>
      <w:r w:rsidRPr="008536E5">
        <w:rPr>
          <w:lang w:val="en-US"/>
        </w:rPr>
        <w:t>no.</w:t>
      </w:r>
      <w:r>
        <w:rPr>
          <w:lang w:val="en-US"/>
        </w:rPr>
        <w:t xml:space="preserve"> xxx</w:t>
      </w:r>
      <w:r w:rsidRPr="008536E5">
        <w:rPr>
          <w:lang w:val="en-US"/>
        </w:rPr>
        <w:t>).</w:t>
      </w:r>
    </w:p>
    <w:p w14:paraId="2C71BC38" w14:textId="0A29F869" w:rsidR="00130707" w:rsidRDefault="008F2939" w:rsidP="0098583E">
      <w:pPr>
        <w:jc w:val="both"/>
        <w:rPr>
          <w:lang w:val="en-US"/>
        </w:rPr>
      </w:pPr>
      <w:r w:rsidRPr="008F2939">
        <w:rPr>
          <w:b/>
          <w:bCs/>
          <w:lang w:val="en-US"/>
        </w:rPr>
        <w:t>Statistical analysis</w:t>
      </w:r>
      <w:r w:rsidRPr="008F2939">
        <w:rPr>
          <w:lang w:val="en-US"/>
        </w:rPr>
        <w:t xml:space="preserve">. Differences between frequencies were analyzed using the Chi Square test. </w:t>
      </w:r>
      <w:r w:rsidR="0046785B">
        <w:rPr>
          <w:lang w:val="en-US"/>
        </w:rPr>
        <w:t>……..</w:t>
      </w:r>
    </w:p>
    <w:p w14:paraId="6DD4C5EC" w14:textId="77777777" w:rsidR="008F2939" w:rsidRDefault="008F2939" w:rsidP="0098583E">
      <w:pPr>
        <w:jc w:val="both"/>
        <w:rPr>
          <w:lang w:val="en-US"/>
        </w:rPr>
      </w:pPr>
    </w:p>
    <w:p w14:paraId="7323CF05" w14:textId="77777777" w:rsidR="0060230E" w:rsidRPr="00130707" w:rsidRDefault="0060230E" w:rsidP="0098583E">
      <w:pPr>
        <w:jc w:val="both"/>
        <w:rPr>
          <w:lang w:val="en-US"/>
        </w:rPr>
      </w:pPr>
    </w:p>
    <w:p w14:paraId="7DD03B82" w14:textId="5EBE9D04" w:rsidR="00CB36ED" w:rsidRPr="008F2939" w:rsidRDefault="00F9730D" w:rsidP="007E69DB">
      <w:pPr>
        <w:jc w:val="both"/>
        <w:rPr>
          <w:b/>
          <w:lang w:val="en-US"/>
        </w:rPr>
      </w:pPr>
      <w:r w:rsidRPr="008F2939">
        <w:rPr>
          <w:b/>
          <w:lang w:val="en-US"/>
        </w:rPr>
        <w:t>RESULT</w:t>
      </w:r>
      <w:r w:rsidR="002B06E8" w:rsidRPr="008F2939">
        <w:rPr>
          <w:b/>
          <w:lang w:val="en-US"/>
        </w:rPr>
        <w:t>S</w:t>
      </w:r>
    </w:p>
    <w:p w14:paraId="500B7D5C" w14:textId="174CEEE6" w:rsidR="00115C6E" w:rsidRDefault="0060230E" w:rsidP="007E69DB">
      <w:pPr>
        <w:jc w:val="both"/>
        <w:rPr>
          <w:lang w:val="en-US"/>
        </w:rPr>
      </w:pPr>
      <w:r w:rsidRPr="00130707">
        <w:rPr>
          <w:b/>
          <w:bCs/>
          <w:lang w:val="en-US"/>
        </w:rPr>
        <w:t>Antiviral assay.</w:t>
      </w:r>
      <w:r w:rsidRPr="00130707">
        <w:rPr>
          <w:lang w:val="en-US"/>
        </w:rPr>
        <w:t xml:space="preserve"> The antiviral activity of LMV and SLM alone or in combination</w:t>
      </w:r>
      <w:r>
        <w:rPr>
          <w:lang w:val="en-US"/>
        </w:rPr>
        <w:t>…</w:t>
      </w:r>
    </w:p>
    <w:p w14:paraId="33DDB283" w14:textId="77777777" w:rsidR="0060230E" w:rsidRDefault="0060230E" w:rsidP="007E69DB">
      <w:pPr>
        <w:jc w:val="both"/>
        <w:rPr>
          <w:lang w:val="en-US"/>
        </w:rPr>
      </w:pPr>
    </w:p>
    <w:p w14:paraId="79CF53D7" w14:textId="77777777" w:rsidR="0060230E" w:rsidRPr="0060230E" w:rsidRDefault="0060230E" w:rsidP="007E69DB">
      <w:pPr>
        <w:jc w:val="both"/>
        <w:rPr>
          <w:lang w:val="en-US"/>
        </w:rPr>
      </w:pPr>
    </w:p>
    <w:p w14:paraId="4EFE3863" w14:textId="33BBFA6B" w:rsidR="002A4C4A" w:rsidRDefault="00F9730D" w:rsidP="007E69DB">
      <w:pPr>
        <w:jc w:val="both"/>
        <w:rPr>
          <w:b/>
        </w:rPr>
      </w:pPr>
      <w:r>
        <w:rPr>
          <w:b/>
        </w:rPr>
        <w:t>DISCUS</w:t>
      </w:r>
      <w:r w:rsidR="001C29B3">
        <w:rPr>
          <w:b/>
        </w:rPr>
        <w:t>SIO</w:t>
      </w:r>
      <w:r>
        <w:rPr>
          <w:b/>
        </w:rPr>
        <w:t>N</w:t>
      </w:r>
    </w:p>
    <w:p w14:paraId="2714218E" w14:textId="77777777" w:rsidR="001C29B3" w:rsidRDefault="001C29B3" w:rsidP="007E69DB">
      <w:pPr>
        <w:jc w:val="both"/>
        <w:rPr>
          <w:b/>
        </w:rPr>
      </w:pPr>
    </w:p>
    <w:p w14:paraId="4FA08592" w14:textId="77777777" w:rsidR="0060230E" w:rsidRDefault="0060230E" w:rsidP="007E69DB">
      <w:pPr>
        <w:jc w:val="both"/>
        <w:rPr>
          <w:b/>
        </w:rPr>
      </w:pPr>
    </w:p>
    <w:p w14:paraId="5FE0F113" w14:textId="77777777" w:rsidR="0060230E" w:rsidRDefault="0060230E" w:rsidP="007E69DB">
      <w:pPr>
        <w:jc w:val="both"/>
        <w:rPr>
          <w:b/>
        </w:rPr>
      </w:pPr>
    </w:p>
    <w:p w14:paraId="6DE44168" w14:textId="77777777" w:rsidR="0060230E" w:rsidRDefault="0060230E" w:rsidP="007E69DB">
      <w:pPr>
        <w:jc w:val="both"/>
        <w:rPr>
          <w:b/>
        </w:rPr>
      </w:pPr>
    </w:p>
    <w:p w14:paraId="7CA7AD92" w14:textId="77777777" w:rsidR="0060230E" w:rsidRDefault="0060230E" w:rsidP="007E69DB">
      <w:pPr>
        <w:jc w:val="both"/>
        <w:rPr>
          <w:b/>
        </w:rPr>
      </w:pPr>
    </w:p>
    <w:p w14:paraId="6106542A" w14:textId="77777777" w:rsidR="0060230E" w:rsidRDefault="0060230E" w:rsidP="007E69DB">
      <w:pPr>
        <w:jc w:val="both"/>
        <w:rPr>
          <w:b/>
        </w:rPr>
      </w:pPr>
    </w:p>
    <w:p w14:paraId="4F900978" w14:textId="77777777" w:rsidR="0060230E" w:rsidRDefault="0060230E" w:rsidP="007E69DB">
      <w:pPr>
        <w:jc w:val="both"/>
        <w:rPr>
          <w:b/>
        </w:rPr>
      </w:pPr>
    </w:p>
    <w:p w14:paraId="27A6451D" w14:textId="77777777" w:rsidR="00D3395C" w:rsidRPr="001C29B3" w:rsidRDefault="00D3395C" w:rsidP="007E69DB">
      <w:pPr>
        <w:jc w:val="both"/>
        <w:rPr>
          <w:b/>
          <w:bCs/>
          <w:lang w:val="en-US"/>
        </w:rPr>
      </w:pPr>
      <w:r w:rsidRPr="001C29B3">
        <w:rPr>
          <w:b/>
          <w:bCs/>
          <w:lang w:val="en-US"/>
        </w:rPr>
        <w:t xml:space="preserve">ACKNOWLEDGEMENTS </w:t>
      </w:r>
    </w:p>
    <w:p w14:paraId="112298D2" w14:textId="77777777" w:rsidR="001C29B3" w:rsidRDefault="001C29B3" w:rsidP="007E69DB">
      <w:pPr>
        <w:jc w:val="both"/>
        <w:rPr>
          <w:lang w:val="en-US"/>
        </w:rPr>
      </w:pPr>
    </w:p>
    <w:p w14:paraId="1A3838C0" w14:textId="71096989" w:rsidR="00D3395C" w:rsidRDefault="00D3395C" w:rsidP="007E69DB">
      <w:pPr>
        <w:jc w:val="both"/>
        <w:rPr>
          <w:lang w:val="en-US"/>
        </w:rPr>
      </w:pPr>
      <w:proofErr w:type="gramStart"/>
      <w:r w:rsidRPr="001C29B3">
        <w:rPr>
          <w:b/>
          <w:bCs/>
          <w:lang w:val="en-US"/>
        </w:rPr>
        <w:t>FUNDING</w:t>
      </w:r>
      <w:r w:rsidRPr="00D3395C">
        <w:rPr>
          <w:lang w:val="en-US"/>
        </w:rPr>
        <w:t xml:space="preserve"> </w:t>
      </w:r>
      <w:r>
        <w:rPr>
          <w:lang w:val="en-US"/>
        </w:rPr>
        <w:t xml:space="preserve"> </w:t>
      </w:r>
      <w:r w:rsidRPr="00D3395C">
        <w:rPr>
          <w:color w:val="FF0000"/>
          <w:lang w:val="en-US"/>
        </w:rPr>
        <w:t>(</w:t>
      </w:r>
      <w:proofErr w:type="gramEnd"/>
      <w:r w:rsidRPr="00D3395C">
        <w:rPr>
          <w:color w:val="FF0000"/>
          <w:lang w:val="en-US"/>
        </w:rPr>
        <w:t>choose)</w:t>
      </w:r>
    </w:p>
    <w:p w14:paraId="7FAC0376" w14:textId="77777777" w:rsidR="00D3395C" w:rsidRDefault="00D3395C" w:rsidP="007E69DB">
      <w:pPr>
        <w:jc w:val="both"/>
        <w:rPr>
          <w:lang w:val="en-US"/>
        </w:rPr>
      </w:pPr>
      <w:r w:rsidRPr="00D3395C">
        <w:rPr>
          <w:lang w:val="en-US"/>
        </w:rPr>
        <w:t>The present study was funded by</w:t>
      </w:r>
      <w:r>
        <w:rPr>
          <w:lang w:val="en-US"/>
        </w:rPr>
        <w:t xml:space="preserve"> xxx</w:t>
      </w:r>
    </w:p>
    <w:p w14:paraId="5BC91C06" w14:textId="691F21FA" w:rsidR="00BA174D" w:rsidRDefault="00BA174D" w:rsidP="007E69DB">
      <w:pPr>
        <w:jc w:val="both"/>
        <w:rPr>
          <w:lang w:val="en-US"/>
        </w:rPr>
      </w:pPr>
      <w:r>
        <w:rPr>
          <w:lang w:val="en-US"/>
        </w:rPr>
        <w:t>or</w:t>
      </w:r>
    </w:p>
    <w:p w14:paraId="7AFBE326" w14:textId="5FF72874" w:rsidR="00D3395C" w:rsidRDefault="00D3395C" w:rsidP="007E69DB">
      <w:pPr>
        <w:jc w:val="both"/>
        <w:rPr>
          <w:lang w:val="en-US"/>
        </w:rPr>
      </w:pPr>
      <w:r>
        <w:rPr>
          <w:lang w:val="en-US"/>
        </w:rPr>
        <w:t xml:space="preserve">None to </w:t>
      </w:r>
      <w:proofErr w:type="gramStart"/>
      <w:r>
        <w:rPr>
          <w:lang w:val="en-US"/>
        </w:rPr>
        <w:t>declare</w:t>
      </w:r>
      <w:proofErr w:type="gramEnd"/>
      <w:r>
        <w:rPr>
          <w:lang w:val="en-US"/>
        </w:rPr>
        <w:t xml:space="preserve"> </w:t>
      </w:r>
    </w:p>
    <w:p w14:paraId="5756E8C8" w14:textId="77777777" w:rsidR="00BF5021" w:rsidRPr="00A558B1" w:rsidRDefault="00BF5021" w:rsidP="007E69DB">
      <w:pPr>
        <w:jc w:val="both"/>
        <w:rPr>
          <w:b/>
          <w:bCs/>
          <w:lang w:val="en-US"/>
        </w:rPr>
      </w:pPr>
    </w:p>
    <w:p w14:paraId="5F71644E" w14:textId="667FFE98" w:rsidR="00BA174D" w:rsidRPr="00BF5021" w:rsidRDefault="00BA174D" w:rsidP="007E69DB">
      <w:pPr>
        <w:jc w:val="both"/>
        <w:rPr>
          <w:color w:val="000000" w:themeColor="text1"/>
          <w:lang w:val="en-US"/>
        </w:rPr>
      </w:pPr>
      <w:r w:rsidRPr="00A558B1">
        <w:rPr>
          <w:b/>
          <w:bCs/>
          <w:color w:val="000000" w:themeColor="text1"/>
          <w:lang w:val="en-US"/>
        </w:rPr>
        <w:t xml:space="preserve">CONFLICT OF </w:t>
      </w:r>
      <w:proofErr w:type="gramStart"/>
      <w:r w:rsidRPr="00A558B1">
        <w:rPr>
          <w:b/>
          <w:bCs/>
          <w:color w:val="000000" w:themeColor="text1"/>
          <w:lang w:val="en-US"/>
        </w:rPr>
        <w:t>INTEREST</w:t>
      </w:r>
      <w:r w:rsidR="00BF5021" w:rsidRPr="00BF5021">
        <w:rPr>
          <w:color w:val="000000" w:themeColor="text1"/>
          <w:lang w:val="en-US"/>
        </w:rPr>
        <w:t xml:space="preserve">  </w:t>
      </w:r>
      <w:r w:rsidR="00BF5021" w:rsidRPr="00A558B1">
        <w:rPr>
          <w:color w:val="FF0000"/>
          <w:lang w:val="en-US"/>
        </w:rPr>
        <w:t>(</w:t>
      </w:r>
      <w:proofErr w:type="gramEnd"/>
      <w:r w:rsidR="00BF5021" w:rsidRPr="00A558B1">
        <w:rPr>
          <w:color w:val="FF0000"/>
          <w:lang w:val="en-US"/>
        </w:rPr>
        <w:t>choose)</w:t>
      </w:r>
    </w:p>
    <w:p w14:paraId="3CCE4438" w14:textId="77777777" w:rsidR="00A558B1" w:rsidRDefault="00A558B1" w:rsidP="00A558B1">
      <w:pPr>
        <w:jc w:val="both"/>
        <w:rPr>
          <w:color w:val="000000" w:themeColor="text1"/>
          <w:lang w:val="en-US"/>
        </w:rPr>
      </w:pPr>
      <w:r w:rsidRPr="00A558B1">
        <w:rPr>
          <w:color w:val="000000" w:themeColor="text1"/>
          <w:lang w:val="en-US"/>
        </w:rPr>
        <w:t>JG has received funds for participating in educational</w:t>
      </w:r>
      <w:r>
        <w:rPr>
          <w:color w:val="000000" w:themeColor="text1"/>
          <w:lang w:val="en-US"/>
        </w:rPr>
        <w:t xml:space="preserve"> </w:t>
      </w:r>
      <w:r w:rsidRPr="00A558B1">
        <w:rPr>
          <w:color w:val="000000" w:themeColor="text1"/>
          <w:lang w:val="en-US"/>
        </w:rPr>
        <w:t>activities organized on behalf of</w:t>
      </w:r>
      <w:r>
        <w:rPr>
          <w:color w:val="000000" w:themeColor="text1"/>
          <w:lang w:val="en-US"/>
        </w:rPr>
        <w:t>….</w:t>
      </w:r>
    </w:p>
    <w:p w14:paraId="5A3271BD" w14:textId="74540D48" w:rsidR="00A558B1" w:rsidRDefault="00A558B1" w:rsidP="00A558B1">
      <w:pPr>
        <w:jc w:val="both"/>
        <w:rPr>
          <w:color w:val="000000" w:themeColor="text1"/>
          <w:lang w:val="en-US"/>
        </w:rPr>
      </w:pPr>
      <w:r>
        <w:rPr>
          <w:color w:val="000000" w:themeColor="text1"/>
          <w:lang w:val="en-US"/>
        </w:rPr>
        <w:t>or</w:t>
      </w:r>
    </w:p>
    <w:p w14:paraId="35626DF0" w14:textId="501BEBD0" w:rsidR="00BF5021" w:rsidRPr="00BF5021" w:rsidRDefault="00BF5021" w:rsidP="00A558B1">
      <w:pPr>
        <w:jc w:val="both"/>
        <w:rPr>
          <w:color w:val="000000" w:themeColor="text1"/>
          <w:lang w:val="en-US"/>
        </w:rPr>
      </w:pPr>
      <w:r w:rsidRPr="00BF5021">
        <w:rPr>
          <w:color w:val="000000" w:themeColor="text1"/>
          <w:lang w:val="en-US"/>
        </w:rPr>
        <w:t xml:space="preserve">Authors declare no conflict of </w:t>
      </w:r>
      <w:proofErr w:type="gramStart"/>
      <w:r w:rsidRPr="00BF5021">
        <w:rPr>
          <w:color w:val="000000" w:themeColor="text1"/>
          <w:lang w:val="en-US"/>
        </w:rPr>
        <w:t>interest</w:t>
      </w:r>
      <w:proofErr w:type="gramEnd"/>
    </w:p>
    <w:p w14:paraId="6E91AC87" w14:textId="77777777" w:rsidR="001C29B3" w:rsidRDefault="001C29B3" w:rsidP="007E69DB">
      <w:pPr>
        <w:jc w:val="both"/>
        <w:rPr>
          <w:lang w:val="en-US"/>
        </w:rPr>
      </w:pPr>
    </w:p>
    <w:p w14:paraId="394CE804" w14:textId="6401F4F5" w:rsidR="003512F9" w:rsidRDefault="00D3395C" w:rsidP="007E69DB">
      <w:pPr>
        <w:jc w:val="both"/>
        <w:rPr>
          <w:b/>
          <w:lang w:val="en-US"/>
        </w:rPr>
      </w:pPr>
      <w:r w:rsidRPr="00D3395C">
        <w:rPr>
          <w:lang w:val="en-US"/>
        </w:rPr>
        <w:t xml:space="preserve"> </w:t>
      </w:r>
      <w:r>
        <w:rPr>
          <w:b/>
          <w:lang w:val="en-US"/>
        </w:rPr>
        <w:t>REFERENCES</w:t>
      </w:r>
    </w:p>
    <w:p w14:paraId="4484122F" w14:textId="77777777" w:rsidR="00212391" w:rsidRPr="00212391" w:rsidRDefault="00212391" w:rsidP="00212391">
      <w:pPr>
        <w:shd w:val="clear" w:color="auto" w:fill="FFFFFF"/>
        <w:jc w:val="both"/>
        <w:rPr>
          <w:rFonts w:eastAsia="Times New Roman" w:cstheme="minorHAnsi"/>
          <w:color w:val="212121"/>
          <w:lang w:val="en-US" w:eastAsia="es-ES"/>
        </w:rPr>
      </w:pPr>
      <w:r w:rsidRPr="005B70D4">
        <w:rPr>
          <w:rFonts w:cstheme="minorHAnsi"/>
          <w:noProof/>
          <w:lang w:val="en-US"/>
        </w:rPr>
        <w:t xml:space="preserve">1. </w:t>
      </w:r>
      <w:r w:rsidRPr="005B70D4">
        <w:rPr>
          <w:rFonts w:cstheme="minorHAnsi"/>
          <w:noProof/>
          <w:lang w:val="en-US"/>
        </w:rPr>
        <w:tab/>
      </w:r>
      <w:r w:rsidRPr="005B70D4">
        <w:rPr>
          <w:rFonts w:eastAsia="Times New Roman" w:cstheme="minorHAnsi"/>
          <w:color w:val="212121"/>
          <w:lang w:val="en-US" w:eastAsia="es-ES"/>
        </w:rPr>
        <w:t xml:space="preserve">Leong MQ, Lim CW, Lai YF. </w:t>
      </w:r>
      <w:r w:rsidRPr="00D859EF">
        <w:rPr>
          <w:rFonts w:eastAsia="Times New Roman" w:cstheme="minorHAnsi"/>
          <w:color w:val="212121"/>
          <w:lang w:val="en-US" w:eastAsia="es-ES"/>
        </w:rPr>
        <w:t xml:space="preserve">Comparison of Hospital-at-Home models: a systematic review of reviews. </w:t>
      </w:r>
      <w:r w:rsidRPr="00212391">
        <w:rPr>
          <w:rFonts w:eastAsia="Times New Roman" w:cstheme="minorHAnsi"/>
          <w:color w:val="212121"/>
          <w:lang w:val="en-US" w:eastAsia="es-ES"/>
        </w:rPr>
        <w:t>BMJ Open. 2021 Jan 29;11(1</w:t>
      </w:r>
      <w:proofErr w:type="gramStart"/>
      <w:r w:rsidRPr="00212391">
        <w:rPr>
          <w:rFonts w:eastAsia="Times New Roman" w:cstheme="minorHAnsi"/>
          <w:color w:val="212121"/>
          <w:lang w:val="en-US" w:eastAsia="es-ES"/>
        </w:rPr>
        <w:t>):e</w:t>
      </w:r>
      <w:proofErr w:type="gramEnd"/>
      <w:r w:rsidRPr="00212391">
        <w:rPr>
          <w:rFonts w:eastAsia="Times New Roman" w:cstheme="minorHAnsi"/>
          <w:color w:val="212121"/>
          <w:lang w:val="en-US" w:eastAsia="es-ES"/>
        </w:rPr>
        <w:t xml:space="preserve">043285. </w:t>
      </w:r>
      <w:proofErr w:type="spellStart"/>
      <w:r w:rsidRPr="00212391">
        <w:rPr>
          <w:rFonts w:eastAsia="Times New Roman" w:cstheme="minorHAnsi"/>
          <w:color w:val="212121"/>
          <w:lang w:val="en-US" w:eastAsia="es-ES"/>
        </w:rPr>
        <w:t>doi</w:t>
      </w:r>
      <w:proofErr w:type="spellEnd"/>
      <w:r w:rsidRPr="00212391">
        <w:rPr>
          <w:rFonts w:eastAsia="Times New Roman" w:cstheme="minorHAnsi"/>
          <w:color w:val="212121"/>
          <w:lang w:val="en-US" w:eastAsia="es-ES"/>
        </w:rPr>
        <w:t>: 10.1136/bmjopen-2020-</w:t>
      </w:r>
      <w:proofErr w:type="gramStart"/>
      <w:r w:rsidRPr="00212391">
        <w:rPr>
          <w:rFonts w:eastAsia="Times New Roman" w:cstheme="minorHAnsi"/>
          <w:color w:val="212121"/>
          <w:lang w:val="en-US" w:eastAsia="es-ES"/>
        </w:rPr>
        <w:t>043285..</w:t>
      </w:r>
      <w:proofErr w:type="gramEnd"/>
    </w:p>
    <w:p w14:paraId="19BA65C6" w14:textId="20CEE618" w:rsidR="00212391" w:rsidRDefault="00212391" w:rsidP="00212391">
      <w:pPr>
        <w:shd w:val="clear" w:color="auto" w:fill="FFFFFF"/>
        <w:jc w:val="both"/>
        <w:rPr>
          <w:rFonts w:eastAsia="Times New Roman" w:cstheme="minorHAnsi"/>
          <w:color w:val="212121"/>
          <w:lang w:val="en-US" w:eastAsia="es-ES"/>
        </w:rPr>
      </w:pPr>
      <w:r w:rsidRPr="00212391">
        <w:rPr>
          <w:rFonts w:cstheme="minorHAnsi"/>
          <w:noProof/>
          <w:lang w:val="en-US"/>
        </w:rPr>
        <w:t xml:space="preserve">2. </w:t>
      </w:r>
      <w:r w:rsidRPr="00212391">
        <w:rPr>
          <w:rFonts w:cstheme="minorHAnsi"/>
          <w:noProof/>
          <w:lang w:val="en-US"/>
        </w:rPr>
        <w:tab/>
      </w:r>
      <w:r w:rsidRPr="00D859EF">
        <w:rPr>
          <w:rFonts w:eastAsia="Times New Roman" w:cstheme="minorHAnsi"/>
          <w:color w:val="212121"/>
          <w:lang w:val="en-US" w:eastAsia="es-ES"/>
        </w:rPr>
        <w:t xml:space="preserve">Lwin N, Burgess J, Johnston C, Johnson N, Chung S. Hospital-in-the-Home experience of first 23 COVID-19 patients at a regional NSW hospital. </w:t>
      </w:r>
      <w:r w:rsidRPr="00212391">
        <w:rPr>
          <w:rFonts w:eastAsia="Times New Roman" w:cstheme="minorHAnsi"/>
          <w:color w:val="212121"/>
          <w:lang w:val="en-US" w:eastAsia="es-ES"/>
        </w:rPr>
        <w:t xml:space="preserve">Intern Med J. 2020 Oct;50(10):1271-1273. </w:t>
      </w:r>
      <w:proofErr w:type="spellStart"/>
      <w:r w:rsidRPr="00212391">
        <w:rPr>
          <w:rFonts w:eastAsia="Times New Roman" w:cstheme="minorHAnsi"/>
          <w:color w:val="212121"/>
          <w:lang w:val="en-US" w:eastAsia="es-ES"/>
        </w:rPr>
        <w:t>doi</w:t>
      </w:r>
      <w:proofErr w:type="spellEnd"/>
      <w:r w:rsidRPr="00212391">
        <w:rPr>
          <w:rFonts w:eastAsia="Times New Roman" w:cstheme="minorHAnsi"/>
          <w:color w:val="212121"/>
          <w:lang w:val="en-US" w:eastAsia="es-ES"/>
        </w:rPr>
        <w:t>: 10.1111/imj.15016.</w:t>
      </w:r>
    </w:p>
    <w:p w14:paraId="78F87147" w14:textId="77777777" w:rsidR="00212391" w:rsidRDefault="00212391" w:rsidP="00212391">
      <w:pPr>
        <w:shd w:val="clear" w:color="auto" w:fill="FFFFFF"/>
        <w:jc w:val="both"/>
        <w:rPr>
          <w:rFonts w:eastAsia="Times New Roman" w:cstheme="minorHAnsi"/>
          <w:color w:val="212121"/>
          <w:lang w:val="en-US" w:eastAsia="es-ES"/>
        </w:rPr>
      </w:pPr>
    </w:p>
    <w:p w14:paraId="2BD7A89B" w14:textId="77777777" w:rsidR="00212391" w:rsidRDefault="00212391" w:rsidP="00212391">
      <w:pPr>
        <w:shd w:val="clear" w:color="auto" w:fill="FFFFFF"/>
        <w:jc w:val="both"/>
        <w:rPr>
          <w:rFonts w:eastAsia="Times New Roman" w:cstheme="minorHAnsi"/>
          <w:color w:val="212121"/>
          <w:lang w:val="en-US" w:eastAsia="es-ES"/>
        </w:rPr>
      </w:pPr>
    </w:p>
    <w:p w14:paraId="4DE26B14" w14:textId="77777777" w:rsidR="00212391" w:rsidRDefault="00212391" w:rsidP="00212391">
      <w:pPr>
        <w:shd w:val="clear" w:color="auto" w:fill="FFFFFF"/>
        <w:jc w:val="both"/>
        <w:rPr>
          <w:rFonts w:eastAsia="Times New Roman" w:cstheme="minorHAnsi"/>
          <w:color w:val="212121"/>
          <w:lang w:val="en-US" w:eastAsia="es-ES"/>
        </w:rPr>
      </w:pPr>
    </w:p>
    <w:p w14:paraId="70BC1F3C" w14:textId="77777777" w:rsidR="00212391" w:rsidRDefault="00212391" w:rsidP="00212391">
      <w:pPr>
        <w:shd w:val="clear" w:color="auto" w:fill="FFFFFF"/>
        <w:jc w:val="both"/>
        <w:rPr>
          <w:rFonts w:eastAsia="Times New Roman" w:cstheme="minorHAnsi"/>
          <w:color w:val="212121"/>
          <w:lang w:val="en-US" w:eastAsia="es-ES"/>
        </w:rPr>
      </w:pPr>
    </w:p>
    <w:p w14:paraId="3A86E602" w14:textId="77777777" w:rsidR="00212391" w:rsidRDefault="00212391" w:rsidP="00212391">
      <w:pPr>
        <w:shd w:val="clear" w:color="auto" w:fill="FFFFFF"/>
        <w:jc w:val="both"/>
        <w:rPr>
          <w:rFonts w:eastAsia="Times New Roman" w:cstheme="minorHAnsi"/>
          <w:color w:val="212121"/>
          <w:lang w:val="en-US" w:eastAsia="es-ES"/>
        </w:rPr>
      </w:pPr>
    </w:p>
    <w:p w14:paraId="06070A37" w14:textId="77777777" w:rsidR="00212391" w:rsidRDefault="00212391" w:rsidP="00212391">
      <w:pPr>
        <w:shd w:val="clear" w:color="auto" w:fill="FFFFFF"/>
        <w:jc w:val="both"/>
        <w:rPr>
          <w:rFonts w:eastAsia="Times New Roman" w:cstheme="minorHAnsi"/>
          <w:color w:val="212121"/>
          <w:lang w:val="en-US" w:eastAsia="es-ES"/>
        </w:rPr>
      </w:pPr>
    </w:p>
    <w:p w14:paraId="742061E0" w14:textId="77777777" w:rsidR="00212391" w:rsidRDefault="00212391" w:rsidP="00212391">
      <w:pPr>
        <w:shd w:val="clear" w:color="auto" w:fill="FFFFFF"/>
        <w:jc w:val="both"/>
        <w:rPr>
          <w:rFonts w:eastAsia="Times New Roman" w:cstheme="minorHAnsi"/>
          <w:color w:val="212121"/>
          <w:lang w:val="en-US" w:eastAsia="es-ES"/>
        </w:rPr>
      </w:pPr>
    </w:p>
    <w:p w14:paraId="58915607" w14:textId="77777777" w:rsidR="00212391" w:rsidRDefault="00212391" w:rsidP="00212391">
      <w:pPr>
        <w:shd w:val="clear" w:color="auto" w:fill="FFFFFF"/>
        <w:jc w:val="both"/>
        <w:rPr>
          <w:rFonts w:eastAsia="Times New Roman" w:cstheme="minorHAnsi"/>
          <w:color w:val="212121"/>
          <w:lang w:val="en-US" w:eastAsia="es-ES"/>
        </w:rPr>
      </w:pPr>
    </w:p>
    <w:p w14:paraId="03590D93" w14:textId="77777777" w:rsidR="00212391" w:rsidRDefault="00212391" w:rsidP="00212391">
      <w:pPr>
        <w:shd w:val="clear" w:color="auto" w:fill="FFFFFF"/>
        <w:jc w:val="both"/>
        <w:rPr>
          <w:rFonts w:eastAsia="Times New Roman" w:cstheme="minorHAnsi"/>
          <w:color w:val="212121"/>
          <w:lang w:val="en-US" w:eastAsia="es-ES"/>
        </w:rPr>
      </w:pPr>
    </w:p>
    <w:p w14:paraId="30FAAFC4" w14:textId="77777777" w:rsidR="00212391" w:rsidRDefault="00212391" w:rsidP="00212391">
      <w:pPr>
        <w:shd w:val="clear" w:color="auto" w:fill="FFFFFF"/>
        <w:jc w:val="both"/>
        <w:rPr>
          <w:rFonts w:eastAsia="Times New Roman" w:cstheme="minorHAnsi"/>
          <w:color w:val="212121"/>
          <w:lang w:val="en-US" w:eastAsia="es-ES"/>
        </w:rPr>
      </w:pPr>
    </w:p>
    <w:p w14:paraId="53B9D802" w14:textId="6336C3F0" w:rsidR="00212391" w:rsidRPr="00D6188D" w:rsidRDefault="00D6188D" w:rsidP="00212391">
      <w:pPr>
        <w:shd w:val="clear" w:color="auto" w:fill="FFFFFF"/>
        <w:jc w:val="both"/>
        <w:rPr>
          <w:rFonts w:eastAsia="Times New Roman" w:cstheme="minorHAnsi"/>
          <w:b/>
          <w:bCs/>
          <w:color w:val="212121"/>
          <w:lang w:val="en-US" w:eastAsia="es-ES"/>
        </w:rPr>
      </w:pPr>
      <w:r w:rsidRPr="00D6188D">
        <w:rPr>
          <w:rFonts w:eastAsia="Times New Roman" w:cstheme="minorHAnsi"/>
          <w:b/>
          <w:bCs/>
          <w:color w:val="212121"/>
          <w:lang w:val="en-US" w:eastAsia="es-ES"/>
        </w:rPr>
        <w:lastRenderedPageBreak/>
        <w:t>TABLES</w:t>
      </w:r>
    </w:p>
    <w:p w14:paraId="49BBC14C" w14:textId="11E04186" w:rsidR="00CD12F2" w:rsidRPr="00CD12F2" w:rsidRDefault="00CD12F2" w:rsidP="00CD12F2">
      <w:pPr>
        <w:spacing w:line="360" w:lineRule="auto"/>
        <w:jc w:val="both"/>
        <w:rPr>
          <w:rFonts w:cstheme="minorHAnsi"/>
          <w:lang w:val="en-US"/>
        </w:rPr>
      </w:pPr>
      <w:r w:rsidRPr="00CD12F2">
        <w:rPr>
          <w:rFonts w:cstheme="minorHAnsi"/>
          <w:lang w:val="en-US"/>
        </w:rPr>
        <w:t>T</w:t>
      </w:r>
      <w:r w:rsidR="00D6188D">
        <w:rPr>
          <w:rFonts w:cstheme="minorHAnsi"/>
          <w:lang w:val="en-US"/>
        </w:rPr>
        <w:t xml:space="preserve">able </w:t>
      </w:r>
      <w:r w:rsidRPr="00CD12F2">
        <w:rPr>
          <w:rFonts w:cstheme="minorHAnsi"/>
          <w:lang w:val="en-US"/>
        </w:rPr>
        <w:t>1: Risk factors and clinical characteristics of</w:t>
      </w:r>
      <w:r w:rsidR="00187085">
        <w:rPr>
          <w:rFonts w:cstheme="minorHAnsi"/>
          <w:lang w:val="en-US"/>
        </w:rPr>
        <w:t xml:space="preserve"> </w:t>
      </w:r>
      <w:r w:rsidRPr="00CD12F2">
        <w:rPr>
          <w:rFonts w:cstheme="minorHAnsi"/>
          <w:lang w:val="en-US"/>
        </w:rPr>
        <w:t>coinfected patients.</w:t>
      </w:r>
    </w:p>
    <w:tbl>
      <w:tblPr>
        <w:tblStyle w:val="TableNormal"/>
        <w:tblW w:w="9640" w:type="dxa"/>
        <w:tblInd w:w="-714" w:type="dxa"/>
        <w:tblBorders>
          <w:top w:val="single" w:sz="6" w:space="0" w:color="9E9E9E"/>
          <w:left w:val="single" w:sz="6" w:space="0" w:color="9E9E9E"/>
          <w:bottom w:val="single" w:sz="6" w:space="0" w:color="9E9E9E"/>
          <w:right w:val="single" w:sz="6" w:space="0" w:color="9E9E9E"/>
          <w:insideH w:val="single" w:sz="6" w:space="0" w:color="9E9E9E"/>
          <w:insideV w:val="single" w:sz="6" w:space="0" w:color="9E9E9E"/>
        </w:tblBorders>
        <w:tblLayout w:type="fixed"/>
        <w:tblLook w:val="01E0" w:firstRow="1" w:lastRow="1" w:firstColumn="1" w:lastColumn="1" w:noHBand="0" w:noVBand="0"/>
      </w:tblPr>
      <w:tblGrid>
        <w:gridCol w:w="1560"/>
        <w:gridCol w:w="1134"/>
        <w:gridCol w:w="1559"/>
        <w:gridCol w:w="1985"/>
        <w:gridCol w:w="3402"/>
      </w:tblGrid>
      <w:tr w:rsidR="00CD12F2" w:rsidRPr="00CD12F2" w14:paraId="3434D3EF" w14:textId="77777777" w:rsidTr="00CD12F2">
        <w:trPr>
          <w:trHeight w:val="593"/>
        </w:trPr>
        <w:tc>
          <w:tcPr>
            <w:tcW w:w="1560" w:type="dxa"/>
            <w:tcBorders>
              <w:left w:val="single" w:sz="4" w:space="0" w:color="9E9E9E"/>
            </w:tcBorders>
            <w:shd w:val="clear" w:color="auto" w:fill="D9D9D9"/>
          </w:tcPr>
          <w:p w14:paraId="42F35EF2" w14:textId="77777777" w:rsidR="00CD12F2" w:rsidRPr="00CD12F2" w:rsidRDefault="00CD12F2" w:rsidP="00AF61D6">
            <w:pPr>
              <w:spacing w:before="86" w:line="247" w:lineRule="auto"/>
              <w:ind w:left="80" w:right="419"/>
              <w:rPr>
                <w:rFonts w:eastAsia="Arial MT" w:cstheme="minorHAnsi"/>
              </w:rPr>
            </w:pPr>
            <w:r w:rsidRPr="00CD12F2">
              <w:rPr>
                <w:rFonts w:eastAsia="Arial MT" w:cstheme="minorHAnsi"/>
              </w:rPr>
              <w:t>Author (year) [reference]</w:t>
            </w:r>
          </w:p>
        </w:tc>
        <w:tc>
          <w:tcPr>
            <w:tcW w:w="1134" w:type="dxa"/>
            <w:shd w:val="clear" w:color="auto" w:fill="D9D9D9"/>
          </w:tcPr>
          <w:p w14:paraId="0D8E37B1" w14:textId="77777777" w:rsidR="00CD12F2" w:rsidRPr="00CD12F2" w:rsidRDefault="00CD12F2" w:rsidP="00AF61D6">
            <w:pPr>
              <w:spacing w:before="86" w:line="247" w:lineRule="auto"/>
              <w:ind w:left="61" w:right="282"/>
              <w:jc w:val="center"/>
              <w:rPr>
                <w:rFonts w:eastAsia="Arial MT" w:cstheme="minorHAnsi"/>
              </w:rPr>
            </w:pPr>
            <w:r w:rsidRPr="00CD12F2">
              <w:rPr>
                <w:rFonts w:eastAsia="Arial MT" w:cstheme="minorHAnsi"/>
              </w:rPr>
              <w:t>Sex &amp;</w:t>
            </w:r>
            <w:r w:rsidRPr="00CD12F2">
              <w:rPr>
                <w:rFonts w:eastAsia="Arial MT" w:cstheme="minorHAnsi"/>
                <w:spacing w:val="-31"/>
              </w:rPr>
              <w:t xml:space="preserve"> </w:t>
            </w:r>
            <w:r w:rsidRPr="00CD12F2">
              <w:rPr>
                <w:rFonts w:eastAsia="Arial MT" w:cstheme="minorHAnsi"/>
              </w:rPr>
              <w:t>Age</w:t>
            </w:r>
          </w:p>
        </w:tc>
        <w:tc>
          <w:tcPr>
            <w:tcW w:w="1559" w:type="dxa"/>
            <w:shd w:val="clear" w:color="auto" w:fill="D9D9D9"/>
          </w:tcPr>
          <w:p w14:paraId="23FB499C" w14:textId="77777777" w:rsidR="00CD12F2" w:rsidRPr="00CD12F2" w:rsidRDefault="00CD12F2" w:rsidP="00AF61D6">
            <w:pPr>
              <w:spacing w:before="86"/>
              <w:ind w:left="61"/>
              <w:jc w:val="center"/>
              <w:rPr>
                <w:rFonts w:eastAsia="Arial MT" w:cstheme="minorHAnsi"/>
              </w:rPr>
            </w:pPr>
            <w:r w:rsidRPr="00CD12F2">
              <w:rPr>
                <w:rFonts w:eastAsia="Arial MT" w:cstheme="minorHAnsi"/>
              </w:rPr>
              <w:t>Risk</w:t>
            </w:r>
            <w:r w:rsidRPr="00CD12F2">
              <w:rPr>
                <w:rFonts w:eastAsia="Arial MT" w:cstheme="minorHAnsi"/>
                <w:spacing w:val="6"/>
              </w:rPr>
              <w:t xml:space="preserve"> </w:t>
            </w:r>
            <w:r w:rsidRPr="00CD12F2">
              <w:rPr>
                <w:rFonts w:eastAsia="Arial MT" w:cstheme="minorHAnsi"/>
              </w:rPr>
              <w:t>factors</w:t>
            </w:r>
          </w:p>
        </w:tc>
        <w:tc>
          <w:tcPr>
            <w:tcW w:w="1985" w:type="dxa"/>
            <w:shd w:val="clear" w:color="auto" w:fill="D9D9D9"/>
          </w:tcPr>
          <w:p w14:paraId="7A43A402" w14:textId="77777777" w:rsidR="00CD12F2" w:rsidRPr="00CD12F2" w:rsidRDefault="00CD12F2" w:rsidP="00AF61D6">
            <w:pPr>
              <w:spacing w:before="86" w:line="247" w:lineRule="auto"/>
              <w:ind w:left="60" w:right="230"/>
              <w:jc w:val="center"/>
              <w:rPr>
                <w:rFonts w:eastAsia="Arial MT" w:cstheme="minorHAnsi"/>
              </w:rPr>
            </w:pPr>
            <w:r w:rsidRPr="00CD12F2">
              <w:rPr>
                <w:rFonts w:eastAsia="Arial MT" w:cstheme="minorHAnsi"/>
              </w:rPr>
              <w:t>Days after</w:t>
            </w:r>
            <w:r w:rsidRPr="00CD12F2">
              <w:rPr>
                <w:rFonts w:eastAsia="Arial MT" w:cstheme="minorHAnsi"/>
                <w:spacing w:val="-31"/>
              </w:rPr>
              <w:t xml:space="preserve"> </w:t>
            </w:r>
            <w:r w:rsidRPr="00CD12F2">
              <w:rPr>
                <w:rFonts w:eastAsia="Arial MT" w:cstheme="minorHAnsi"/>
              </w:rPr>
              <w:t>COVID-19 diagnosis</w:t>
            </w:r>
          </w:p>
        </w:tc>
        <w:tc>
          <w:tcPr>
            <w:tcW w:w="3402" w:type="dxa"/>
            <w:shd w:val="clear" w:color="auto" w:fill="D9D9D9"/>
          </w:tcPr>
          <w:p w14:paraId="0FF7E5BA" w14:textId="77777777" w:rsidR="00CD12F2" w:rsidRPr="00CD12F2" w:rsidRDefault="00CD12F2" w:rsidP="00AF61D6">
            <w:pPr>
              <w:spacing w:before="86"/>
              <w:ind w:left="79"/>
              <w:jc w:val="center"/>
              <w:rPr>
                <w:rFonts w:eastAsia="Arial MT" w:cstheme="minorHAnsi"/>
              </w:rPr>
            </w:pPr>
            <w:r w:rsidRPr="00CD12F2">
              <w:rPr>
                <w:rFonts w:eastAsia="Arial MT" w:cstheme="minorHAnsi"/>
              </w:rPr>
              <w:t>Clinical</w:t>
            </w:r>
            <w:r w:rsidRPr="00CD12F2">
              <w:rPr>
                <w:rFonts w:eastAsia="Arial MT" w:cstheme="minorHAnsi"/>
                <w:spacing w:val="6"/>
              </w:rPr>
              <w:t xml:space="preserve"> </w:t>
            </w:r>
            <w:r w:rsidRPr="00CD12F2">
              <w:rPr>
                <w:rFonts w:eastAsia="Arial MT" w:cstheme="minorHAnsi"/>
              </w:rPr>
              <w:t>picture</w:t>
            </w:r>
          </w:p>
        </w:tc>
      </w:tr>
      <w:tr w:rsidR="00CD12F2" w:rsidRPr="00CD12F2" w14:paraId="7BB1EE08" w14:textId="77777777" w:rsidTr="00CD12F2">
        <w:trPr>
          <w:trHeight w:val="658"/>
        </w:trPr>
        <w:tc>
          <w:tcPr>
            <w:tcW w:w="1560" w:type="dxa"/>
            <w:tcBorders>
              <w:left w:val="single" w:sz="4" w:space="0" w:color="9E9E9E"/>
            </w:tcBorders>
            <w:shd w:val="clear" w:color="auto" w:fill="92CDDC" w:themeFill="accent5" w:themeFillTint="99"/>
          </w:tcPr>
          <w:p w14:paraId="69B3369D" w14:textId="77777777" w:rsidR="00CD12F2" w:rsidRPr="00CD12F2" w:rsidRDefault="00CD12F2" w:rsidP="00AF61D6">
            <w:pPr>
              <w:spacing w:before="88" w:line="283" w:lineRule="auto"/>
              <w:ind w:left="80" w:right="272"/>
              <w:rPr>
                <w:rFonts w:eastAsia="Arial MT" w:cstheme="minorHAnsi"/>
              </w:rPr>
            </w:pPr>
            <w:proofErr w:type="spellStart"/>
            <w:r w:rsidRPr="00CD12F2">
              <w:rPr>
                <w:rFonts w:eastAsia="Arial MT" w:cstheme="minorHAnsi"/>
              </w:rPr>
              <w:t>Colaneri</w:t>
            </w:r>
            <w:proofErr w:type="spellEnd"/>
            <w:r w:rsidRPr="00CD12F2">
              <w:rPr>
                <w:rFonts w:eastAsia="Arial MT" w:cstheme="minorHAnsi"/>
              </w:rPr>
              <w:t xml:space="preserve"> (2021) [6]</w:t>
            </w:r>
          </w:p>
        </w:tc>
        <w:tc>
          <w:tcPr>
            <w:tcW w:w="1134" w:type="dxa"/>
            <w:shd w:val="clear" w:color="auto" w:fill="92CDDC" w:themeFill="accent5" w:themeFillTint="99"/>
          </w:tcPr>
          <w:p w14:paraId="1B43071E" w14:textId="77777777" w:rsidR="00CD12F2" w:rsidRPr="00CD12F2" w:rsidRDefault="00CD12F2" w:rsidP="00AF61D6">
            <w:pPr>
              <w:spacing w:before="88" w:line="283" w:lineRule="auto"/>
              <w:ind w:left="61" w:right="146"/>
              <w:jc w:val="center"/>
              <w:rPr>
                <w:rFonts w:eastAsia="Arial MT" w:cstheme="minorHAnsi"/>
              </w:rPr>
            </w:pPr>
            <w:r w:rsidRPr="00CD12F2">
              <w:rPr>
                <w:rFonts w:eastAsia="Arial MT" w:cstheme="minorHAnsi"/>
              </w:rPr>
              <w:t>Woman,</w:t>
            </w:r>
            <w:r w:rsidRPr="00CD12F2">
              <w:rPr>
                <w:rFonts w:eastAsia="Arial MT" w:cstheme="minorHAnsi"/>
                <w:spacing w:val="-31"/>
              </w:rPr>
              <w:t xml:space="preserve"> </w:t>
            </w:r>
            <w:r w:rsidRPr="00CD12F2">
              <w:rPr>
                <w:rFonts w:eastAsia="Arial MT" w:cstheme="minorHAnsi"/>
              </w:rPr>
              <w:t>45</w:t>
            </w:r>
            <w:r w:rsidRPr="00CD12F2">
              <w:rPr>
                <w:rFonts w:eastAsia="Arial MT" w:cstheme="minorHAnsi"/>
                <w:spacing w:val="-4"/>
              </w:rPr>
              <w:t xml:space="preserve"> </w:t>
            </w:r>
            <w:r w:rsidRPr="00CD12F2">
              <w:rPr>
                <w:rFonts w:eastAsia="Arial MT" w:cstheme="minorHAnsi"/>
              </w:rPr>
              <w:t>years</w:t>
            </w:r>
          </w:p>
        </w:tc>
        <w:tc>
          <w:tcPr>
            <w:tcW w:w="1559" w:type="dxa"/>
            <w:shd w:val="clear" w:color="auto" w:fill="92CDDC" w:themeFill="accent5" w:themeFillTint="99"/>
          </w:tcPr>
          <w:p w14:paraId="7574DAD1" w14:textId="77777777" w:rsidR="00CD12F2" w:rsidRPr="00CD12F2" w:rsidRDefault="00CD12F2" w:rsidP="00AF61D6">
            <w:pPr>
              <w:spacing w:before="88" w:line="283" w:lineRule="auto"/>
              <w:ind w:left="61"/>
              <w:jc w:val="center"/>
              <w:rPr>
                <w:rFonts w:eastAsia="Arial MT" w:cstheme="minorHAnsi"/>
              </w:rPr>
            </w:pPr>
            <w:r w:rsidRPr="00CD12F2">
              <w:rPr>
                <w:rFonts w:eastAsia="Arial MT" w:cstheme="minorHAnsi"/>
              </w:rPr>
              <w:t>Untreated</w:t>
            </w:r>
            <w:r w:rsidRPr="00CD12F2">
              <w:rPr>
                <w:rFonts w:eastAsia="Arial MT" w:cstheme="minorHAnsi"/>
                <w:spacing w:val="5"/>
              </w:rPr>
              <w:t xml:space="preserve"> </w:t>
            </w:r>
            <w:r w:rsidRPr="00CD12F2">
              <w:rPr>
                <w:rFonts w:eastAsia="Arial MT" w:cstheme="minorHAnsi"/>
              </w:rPr>
              <w:t>HIV/HCV</w:t>
            </w:r>
            <w:r w:rsidRPr="00CD12F2">
              <w:rPr>
                <w:rFonts w:eastAsia="Arial MT" w:cstheme="minorHAnsi"/>
                <w:spacing w:val="-30"/>
              </w:rPr>
              <w:t xml:space="preserve"> </w:t>
            </w:r>
            <w:r w:rsidRPr="00CD12F2">
              <w:rPr>
                <w:rFonts w:eastAsia="Arial MT" w:cstheme="minorHAnsi"/>
              </w:rPr>
              <w:t>IDU.</w:t>
            </w:r>
          </w:p>
        </w:tc>
        <w:tc>
          <w:tcPr>
            <w:tcW w:w="1985" w:type="dxa"/>
            <w:shd w:val="clear" w:color="auto" w:fill="92CDDC" w:themeFill="accent5" w:themeFillTint="99"/>
          </w:tcPr>
          <w:p w14:paraId="1EFB8AB9" w14:textId="77777777" w:rsidR="00CD12F2" w:rsidRPr="00CD12F2" w:rsidRDefault="00CD12F2" w:rsidP="00AF61D6">
            <w:pPr>
              <w:spacing w:before="88" w:line="283" w:lineRule="auto"/>
              <w:ind w:left="60" w:right="138"/>
              <w:jc w:val="center"/>
              <w:rPr>
                <w:rFonts w:eastAsia="Arial MT" w:cstheme="minorHAnsi"/>
              </w:rPr>
            </w:pPr>
            <w:r w:rsidRPr="00CD12F2">
              <w:rPr>
                <w:rFonts w:eastAsia="Arial MT" w:cstheme="minorHAnsi"/>
              </w:rPr>
              <w:t>5 days</w:t>
            </w:r>
          </w:p>
        </w:tc>
        <w:tc>
          <w:tcPr>
            <w:tcW w:w="3402" w:type="dxa"/>
            <w:shd w:val="clear" w:color="auto" w:fill="92CDDC" w:themeFill="accent5" w:themeFillTint="99"/>
          </w:tcPr>
          <w:p w14:paraId="3305AC5B" w14:textId="77777777" w:rsidR="00CD12F2" w:rsidRPr="00CD12F2" w:rsidRDefault="00CD12F2" w:rsidP="00AF61D6">
            <w:pPr>
              <w:spacing w:before="88" w:line="283" w:lineRule="auto"/>
              <w:ind w:left="79" w:right="131"/>
              <w:jc w:val="center"/>
              <w:rPr>
                <w:rFonts w:eastAsia="Arial MT" w:cstheme="minorHAnsi"/>
              </w:rPr>
            </w:pPr>
            <w:r w:rsidRPr="00CD12F2">
              <w:rPr>
                <w:rFonts w:eastAsia="Arial MT" w:cstheme="minorHAnsi"/>
              </w:rPr>
              <w:t>Fever,</w:t>
            </w:r>
            <w:r w:rsidRPr="00CD12F2">
              <w:rPr>
                <w:rFonts w:eastAsia="Arial MT" w:cstheme="minorHAnsi"/>
                <w:spacing w:val="6"/>
              </w:rPr>
              <w:t xml:space="preserve"> </w:t>
            </w:r>
            <w:r w:rsidRPr="00CD12F2">
              <w:rPr>
                <w:rFonts w:eastAsia="Arial MT" w:cstheme="minorHAnsi"/>
              </w:rPr>
              <w:t>coughing,</w:t>
            </w:r>
            <w:r w:rsidRPr="00CD12F2">
              <w:rPr>
                <w:rFonts w:eastAsia="Arial MT" w:cstheme="minorHAnsi"/>
                <w:spacing w:val="6"/>
              </w:rPr>
              <w:t xml:space="preserve"> </w:t>
            </w:r>
            <w:r w:rsidRPr="00CD12F2">
              <w:rPr>
                <w:rFonts w:eastAsia="Arial MT" w:cstheme="minorHAnsi"/>
              </w:rPr>
              <w:t>dyspnea,</w:t>
            </w:r>
            <w:r w:rsidRPr="00CD12F2">
              <w:rPr>
                <w:rFonts w:eastAsia="Arial MT" w:cstheme="minorHAnsi"/>
                <w:spacing w:val="7"/>
              </w:rPr>
              <w:t xml:space="preserve"> </w:t>
            </w:r>
            <w:r w:rsidRPr="00CD12F2">
              <w:rPr>
                <w:rFonts w:eastAsia="Arial MT" w:cstheme="minorHAnsi"/>
              </w:rPr>
              <w:t>fatigability</w:t>
            </w:r>
            <w:r w:rsidRPr="00CD12F2">
              <w:rPr>
                <w:rFonts w:eastAsia="Arial MT" w:cstheme="minorHAnsi"/>
                <w:spacing w:val="8"/>
              </w:rPr>
              <w:t xml:space="preserve"> </w:t>
            </w:r>
            <w:r w:rsidRPr="00CD12F2">
              <w:rPr>
                <w:rFonts w:eastAsia="Arial MT" w:cstheme="minorHAnsi"/>
              </w:rPr>
              <w:t>(10</w:t>
            </w:r>
            <w:r w:rsidRPr="00CD12F2">
              <w:rPr>
                <w:rFonts w:eastAsia="Arial MT" w:cstheme="minorHAnsi"/>
                <w:spacing w:val="1"/>
              </w:rPr>
              <w:t xml:space="preserve"> </w:t>
            </w:r>
            <w:r w:rsidRPr="00CD12F2">
              <w:rPr>
                <w:rFonts w:eastAsia="Arial MT" w:cstheme="minorHAnsi"/>
              </w:rPr>
              <w:t>days).</w:t>
            </w:r>
            <w:r w:rsidRPr="00CD12F2">
              <w:rPr>
                <w:rFonts w:eastAsia="Arial MT" w:cstheme="minorHAnsi"/>
                <w:spacing w:val="7"/>
              </w:rPr>
              <w:t xml:space="preserve"> </w:t>
            </w:r>
            <w:r w:rsidRPr="00CD12F2">
              <w:rPr>
                <w:rFonts w:eastAsia="Arial MT" w:cstheme="minorHAnsi"/>
              </w:rPr>
              <w:t>Oxygen</w:t>
            </w:r>
            <w:r w:rsidRPr="00CD12F2">
              <w:rPr>
                <w:rFonts w:eastAsia="Arial MT" w:cstheme="minorHAnsi"/>
                <w:spacing w:val="5"/>
              </w:rPr>
              <w:t xml:space="preserve"> </w:t>
            </w:r>
            <w:r w:rsidRPr="00CD12F2">
              <w:rPr>
                <w:rFonts w:eastAsia="Arial MT" w:cstheme="minorHAnsi"/>
              </w:rPr>
              <w:t>saturation</w:t>
            </w:r>
            <w:r w:rsidRPr="00CD12F2">
              <w:rPr>
                <w:rFonts w:eastAsia="Arial MT" w:cstheme="minorHAnsi"/>
                <w:spacing w:val="7"/>
              </w:rPr>
              <w:t xml:space="preserve"> </w:t>
            </w:r>
            <w:r w:rsidRPr="00CD12F2">
              <w:rPr>
                <w:rFonts w:eastAsia="Arial MT" w:cstheme="minorHAnsi"/>
              </w:rPr>
              <w:t>at</w:t>
            </w:r>
            <w:r w:rsidRPr="00CD12F2">
              <w:rPr>
                <w:rFonts w:eastAsia="Arial MT" w:cstheme="minorHAnsi"/>
                <w:spacing w:val="7"/>
              </w:rPr>
              <w:t xml:space="preserve"> </w:t>
            </w:r>
            <w:r w:rsidRPr="00CD12F2">
              <w:rPr>
                <w:rFonts w:eastAsia="Arial MT" w:cstheme="minorHAnsi"/>
              </w:rPr>
              <w:t>room</w:t>
            </w:r>
            <w:r w:rsidRPr="00CD12F2">
              <w:rPr>
                <w:rFonts w:eastAsia="Arial MT" w:cstheme="minorHAnsi"/>
                <w:spacing w:val="7"/>
              </w:rPr>
              <w:t xml:space="preserve"> </w:t>
            </w:r>
            <w:r w:rsidRPr="00CD12F2">
              <w:rPr>
                <w:rFonts w:eastAsia="Arial MT" w:cstheme="minorHAnsi"/>
              </w:rPr>
              <w:t>air:</w:t>
            </w:r>
            <w:r w:rsidRPr="00CD12F2">
              <w:rPr>
                <w:rFonts w:eastAsia="Arial MT" w:cstheme="minorHAnsi"/>
                <w:spacing w:val="6"/>
              </w:rPr>
              <w:t xml:space="preserve"> </w:t>
            </w:r>
            <w:r w:rsidRPr="00CD12F2">
              <w:rPr>
                <w:rFonts w:eastAsia="Arial MT" w:cstheme="minorHAnsi"/>
              </w:rPr>
              <w:t>94%</w:t>
            </w:r>
          </w:p>
        </w:tc>
      </w:tr>
      <w:tr w:rsidR="00CD12F2" w:rsidRPr="00CD12F2" w14:paraId="7F7EBAB2" w14:textId="77777777" w:rsidTr="00CD12F2">
        <w:trPr>
          <w:trHeight w:val="658"/>
        </w:trPr>
        <w:tc>
          <w:tcPr>
            <w:tcW w:w="1560" w:type="dxa"/>
            <w:tcBorders>
              <w:left w:val="single" w:sz="4" w:space="0" w:color="9E9E9E"/>
            </w:tcBorders>
            <w:shd w:val="clear" w:color="auto" w:fill="DAEEF3" w:themeFill="accent5" w:themeFillTint="33"/>
          </w:tcPr>
          <w:p w14:paraId="740593FA" w14:textId="77777777" w:rsidR="00CD12F2" w:rsidRPr="00CD12F2" w:rsidRDefault="00CD12F2" w:rsidP="00AF61D6">
            <w:pPr>
              <w:spacing w:before="88" w:line="283" w:lineRule="auto"/>
              <w:ind w:left="80" w:right="299"/>
              <w:rPr>
                <w:rFonts w:eastAsia="Arial MT" w:cstheme="minorHAnsi"/>
              </w:rPr>
            </w:pPr>
            <w:r w:rsidRPr="00CD12F2">
              <w:rPr>
                <w:rFonts w:eastAsia="Arial MT" w:cstheme="minorHAnsi"/>
              </w:rPr>
              <w:t>Laplace (2021) [7]</w:t>
            </w:r>
          </w:p>
        </w:tc>
        <w:tc>
          <w:tcPr>
            <w:tcW w:w="1134" w:type="dxa"/>
            <w:shd w:val="clear" w:color="auto" w:fill="DAEEF3" w:themeFill="accent5" w:themeFillTint="33"/>
          </w:tcPr>
          <w:p w14:paraId="150ACD64" w14:textId="77777777" w:rsidR="00CD12F2" w:rsidRPr="00CD12F2" w:rsidRDefault="00CD12F2" w:rsidP="00AF61D6">
            <w:pPr>
              <w:spacing w:before="88" w:line="283" w:lineRule="auto"/>
              <w:ind w:left="61" w:right="149"/>
              <w:jc w:val="center"/>
              <w:rPr>
                <w:rFonts w:eastAsia="Arial MT" w:cstheme="minorHAnsi"/>
              </w:rPr>
            </w:pPr>
            <w:r w:rsidRPr="00CD12F2">
              <w:rPr>
                <w:rFonts w:eastAsia="Arial MT" w:cstheme="minorHAnsi"/>
              </w:rPr>
              <w:t>Male,</w:t>
            </w:r>
            <w:r w:rsidRPr="00CD12F2">
              <w:rPr>
                <w:rFonts w:eastAsia="Arial MT" w:cstheme="minorHAnsi"/>
                <w:spacing w:val="14"/>
              </w:rPr>
              <w:t xml:space="preserve"> </w:t>
            </w:r>
            <w:r w:rsidRPr="00CD12F2">
              <w:rPr>
                <w:rFonts w:eastAsia="Arial MT" w:cstheme="minorHAnsi"/>
              </w:rPr>
              <w:t>86</w:t>
            </w:r>
            <w:r w:rsidRPr="00CD12F2">
              <w:rPr>
                <w:rFonts w:eastAsia="Arial MT" w:cstheme="minorHAnsi"/>
                <w:spacing w:val="-4"/>
              </w:rPr>
              <w:t xml:space="preserve"> </w:t>
            </w:r>
            <w:r w:rsidRPr="00CD12F2">
              <w:rPr>
                <w:rFonts w:eastAsia="Arial MT" w:cstheme="minorHAnsi"/>
              </w:rPr>
              <w:t>years</w:t>
            </w:r>
          </w:p>
        </w:tc>
        <w:tc>
          <w:tcPr>
            <w:tcW w:w="1559" w:type="dxa"/>
            <w:shd w:val="clear" w:color="auto" w:fill="DAEEF3" w:themeFill="accent5" w:themeFillTint="33"/>
          </w:tcPr>
          <w:p w14:paraId="5A763AA3" w14:textId="77777777" w:rsidR="00CD12F2" w:rsidRPr="00CD12F2" w:rsidRDefault="00CD12F2" w:rsidP="00AF61D6">
            <w:pPr>
              <w:spacing w:before="88"/>
              <w:ind w:left="61"/>
              <w:jc w:val="center"/>
              <w:rPr>
                <w:rFonts w:eastAsia="Arial MT" w:cstheme="minorHAnsi"/>
              </w:rPr>
            </w:pPr>
            <w:r w:rsidRPr="00CD12F2">
              <w:rPr>
                <w:rFonts w:eastAsia="Arial MT" w:cstheme="minorHAnsi"/>
              </w:rPr>
              <w:t>Type</w:t>
            </w:r>
            <w:r w:rsidRPr="00CD12F2">
              <w:rPr>
                <w:rFonts w:eastAsia="Arial MT" w:cstheme="minorHAnsi"/>
                <w:spacing w:val="5"/>
              </w:rPr>
              <w:t xml:space="preserve"> </w:t>
            </w:r>
            <w:r w:rsidRPr="00CD12F2">
              <w:rPr>
                <w:rFonts w:eastAsia="Arial MT" w:cstheme="minorHAnsi"/>
              </w:rPr>
              <w:t>2</w:t>
            </w:r>
            <w:r w:rsidRPr="00CD12F2">
              <w:rPr>
                <w:rFonts w:eastAsia="Arial MT" w:cstheme="minorHAnsi"/>
                <w:spacing w:val="5"/>
              </w:rPr>
              <w:t xml:space="preserve"> </w:t>
            </w:r>
            <w:r w:rsidRPr="00CD12F2">
              <w:rPr>
                <w:rFonts w:eastAsia="Arial MT" w:cstheme="minorHAnsi"/>
              </w:rPr>
              <w:t>DM,</w:t>
            </w:r>
            <w:r w:rsidRPr="00CD12F2">
              <w:rPr>
                <w:rFonts w:eastAsia="Arial MT" w:cstheme="minorHAnsi"/>
                <w:spacing w:val="5"/>
              </w:rPr>
              <w:t xml:space="preserve"> </w:t>
            </w:r>
            <w:r w:rsidRPr="00CD12F2">
              <w:rPr>
                <w:rFonts w:eastAsia="Arial MT" w:cstheme="minorHAnsi"/>
              </w:rPr>
              <w:t>COPD,</w:t>
            </w:r>
          </w:p>
          <w:p w14:paraId="04B459BB" w14:textId="77777777" w:rsidR="00CD12F2" w:rsidRPr="00CD12F2" w:rsidRDefault="00CD12F2" w:rsidP="00AF61D6">
            <w:pPr>
              <w:spacing w:before="24"/>
              <w:ind w:left="61"/>
              <w:jc w:val="center"/>
              <w:rPr>
                <w:rFonts w:eastAsia="Arial MT" w:cstheme="minorHAnsi"/>
              </w:rPr>
            </w:pPr>
            <w:r w:rsidRPr="00CD12F2">
              <w:rPr>
                <w:rFonts w:eastAsia="Arial MT" w:cstheme="minorHAnsi"/>
              </w:rPr>
              <w:t>Crohn´s</w:t>
            </w:r>
            <w:r w:rsidRPr="00CD12F2">
              <w:rPr>
                <w:rFonts w:eastAsia="Arial MT" w:cstheme="minorHAnsi"/>
                <w:spacing w:val="8"/>
              </w:rPr>
              <w:t xml:space="preserve"> </w:t>
            </w:r>
            <w:r w:rsidRPr="00CD12F2">
              <w:rPr>
                <w:rFonts w:eastAsia="Arial MT" w:cstheme="minorHAnsi"/>
              </w:rPr>
              <w:t>disease.</w:t>
            </w:r>
          </w:p>
        </w:tc>
        <w:tc>
          <w:tcPr>
            <w:tcW w:w="1985" w:type="dxa"/>
            <w:shd w:val="clear" w:color="auto" w:fill="DAEEF3" w:themeFill="accent5" w:themeFillTint="33"/>
          </w:tcPr>
          <w:p w14:paraId="15E31E99" w14:textId="77777777" w:rsidR="00CD12F2" w:rsidRPr="00CD12F2" w:rsidRDefault="00CD12F2" w:rsidP="00AF61D6">
            <w:pPr>
              <w:spacing w:before="88" w:line="283" w:lineRule="auto"/>
              <w:ind w:left="60" w:right="83"/>
              <w:jc w:val="center"/>
              <w:rPr>
                <w:rFonts w:eastAsia="Arial MT" w:cstheme="minorHAnsi"/>
              </w:rPr>
            </w:pPr>
            <w:r w:rsidRPr="00CD12F2">
              <w:rPr>
                <w:rFonts w:eastAsia="Arial MT" w:cstheme="minorHAnsi"/>
              </w:rPr>
              <w:t>13 days</w:t>
            </w:r>
          </w:p>
        </w:tc>
        <w:tc>
          <w:tcPr>
            <w:tcW w:w="3402" w:type="dxa"/>
            <w:shd w:val="clear" w:color="auto" w:fill="DAEEF3" w:themeFill="accent5" w:themeFillTint="33"/>
          </w:tcPr>
          <w:p w14:paraId="451987E2" w14:textId="77777777" w:rsidR="00CD12F2" w:rsidRPr="00CD12F2" w:rsidRDefault="00CD12F2" w:rsidP="00AF61D6">
            <w:pPr>
              <w:spacing w:before="88"/>
              <w:ind w:left="79"/>
              <w:jc w:val="center"/>
              <w:rPr>
                <w:rFonts w:eastAsia="Arial MT" w:cstheme="minorHAnsi"/>
              </w:rPr>
            </w:pPr>
            <w:r w:rsidRPr="00CD12F2">
              <w:rPr>
                <w:rFonts w:eastAsia="Arial MT" w:cstheme="minorHAnsi"/>
              </w:rPr>
              <w:t>Acute</w:t>
            </w:r>
            <w:r w:rsidRPr="00CD12F2">
              <w:rPr>
                <w:rFonts w:eastAsia="Arial MT" w:cstheme="minorHAnsi"/>
                <w:spacing w:val="9"/>
              </w:rPr>
              <w:t xml:space="preserve"> </w:t>
            </w:r>
            <w:r w:rsidRPr="00CD12F2">
              <w:rPr>
                <w:rFonts w:eastAsia="Arial MT" w:cstheme="minorHAnsi"/>
              </w:rPr>
              <w:t>dyspnea,</w:t>
            </w:r>
            <w:r w:rsidRPr="00CD12F2">
              <w:rPr>
                <w:rFonts w:eastAsia="Arial MT" w:cstheme="minorHAnsi"/>
                <w:spacing w:val="7"/>
              </w:rPr>
              <w:t xml:space="preserve"> </w:t>
            </w:r>
            <w:r w:rsidRPr="00CD12F2">
              <w:rPr>
                <w:rFonts w:eastAsia="Arial MT" w:cstheme="minorHAnsi"/>
              </w:rPr>
              <w:t>fever,</w:t>
            </w:r>
            <w:r w:rsidRPr="00CD12F2">
              <w:rPr>
                <w:rFonts w:eastAsia="Arial MT" w:cstheme="minorHAnsi"/>
                <w:spacing w:val="11"/>
              </w:rPr>
              <w:t xml:space="preserve"> </w:t>
            </w:r>
            <w:r w:rsidRPr="00CD12F2">
              <w:rPr>
                <w:rFonts w:eastAsia="Arial MT" w:cstheme="minorHAnsi"/>
              </w:rPr>
              <w:t>productive</w:t>
            </w:r>
            <w:r w:rsidRPr="00CD12F2">
              <w:rPr>
                <w:rFonts w:eastAsia="Arial MT" w:cstheme="minorHAnsi"/>
                <w:spacing w:val="8"/>
              </w:rPr>
              <w:t xml:space="preserve"> </w:t>
            </w:r>
            <w:r w:rsidRPr="00CD12F2">
              <w:rPr>
                <w:rFonts w:eastAsia="Arial MT" w:cstheme="minorHAnsi"/>
              </w:rPr>
              <w:t>cough.</w:t>
            </w:r>
          </w:p>
        </w:tc>
      </w:tr>
      <w:tr w:rsidR="00CD12F2" w:rsidRPr="00CD12F2" w14:paraId="0DE250CB" w14:textId="77777777" w:rsidTr="00CD12F2">
        <w:trPr>
          <w:trHeight w:val="984"/>
        </w:trPr>
        <w:tc>
          <w:tcPr>
            <w:tcW w:w="1560" w:type="dxa"/>
            <w:tcBorders>
              <w:left w:val="single" w:sz="4" w:space="0" w:color="9E9E9E"/>
            </w:tcBorders>
            <w:shd w:val="clear" w:color="auto" w:fill="92CDDC" w:themeFill="accent5" w:themeFillTint="99"/>
          </w:tcPr>
          <w:p w14:paraId="3BCD3773" w14:textId="77777777" w:rsidR="00CD12F2" w:rsidRPr="00CD12F2" w:rsidRDefault="00CD12F2" w:rsidP="00AF61D6">
            <w:pPr>
              <w:spacing w:before="87" w:line="285" w:lineRule="auto"/>
              <w:ind w:left="80"/>
              <w:rPr>
                <w:rFonts w:eastAsia="Arial MT" w:cstheme="minorHAnsi"/>
              </w:rPr>
            </w:pPr>
            <w:proofErr w:type="spellStart"/>
            <w:r w:rsidRPr="00CD12F2">
              <w:rPr>
                <w:rFonts w:eastAsia="Arial MT" w:cstheme="minorHAnsi"/>
              </w:rPr>
              <w:t>Atemnkeng</w:t>
            </w:r>
            <w:proofErr w:type="spellEnd"/>
            <w:r w:rsidRPr="00CD12F2">
              <w:rPr>
                <w:rFonts w:eastAsia="Arial MT" w:cstheme="minorHAnsi"/>
              </w:rPr>
              <w:t xml:space="preserve"> (2021) [8]</w:t>
            </w:r>
          </w:p>
        </w:tc>
        <w:tc>
          <w:tcPr>
            <w:tcW w:w="1134" w:type="dxa"/>
            <w:shd w:val="clear" w:color="auto" w:fill="92CDDC" w:themeFill="accent5" w:themeFillTint="99"/>
          </w:tcPr>
          <w:p w14:paraId="4AD50920" w14:textId="77777777" w:rsidR="00CD12F2" w:rsidRPr="00CD12F2" w:rsidRDefault="00CD12F2" w:rsidP="00AF61D6">
            <w:pPr>
              <w:spacing w:before="87" w:line="285" w:lineRule="auto"/>
              <w:ind w:left="61" w:right="149"/>
              <w:jc w:val="center"/>
              <w:rPr>
                <w:rFonts w:eastAsia="Arial MT" w:cstheme="minorHAnsi"/>
              </w:rPr>
            </w:pPr>
            <w:r w:rsidRPr="00CD12F2">
              <w:rPr>
                <w:rFonts w:eastAsia="Arial MT" w:cstheme="minorHAnsi"/>
              </w:rPr>
              <w:t>Male,</w:t>
            </w:r>
            <w:r w:rsidRPr="00CD12F2">
              <w:rPr>
                <w:rFonts w:eastAsia="Arial MT" w:cstheme="minorHAnsi"/>
                <w:spacing w:val="14"/>
              </w:rPr>
              <w:t xml:space="preserve"> </w:t>
            </w:r>
            <w:r w:rsidRPr="00CD12F2">
              <w:rPr>
                <w:rFonts w:eastAsia="Arial MT" w:cstheme="minorHAnsi"/>
              </w:rPr>
              <w:t>63</w:t>
            </w:r>
            <w:r w:rsidRPr="00CD12F2">
              <w:rPr>
                <w:rFonts w:eastAsia="Arial MT" w:cstheme="minorHAnsi"/>
                <w:spacing w:val="-4"/>
              </w:rPr>
              <w:t xml:space="preserve"> </w:t>
            </w:r>
            <w:r w:rsidRPr="00CD12F2">
              <w:rPr>
                <w:rFonts w:eastAsia="Arial MT" w:cstheme="minorHAnsi"/>
              </w:rPr>
              <w:t>years</w:t>
            </w:r>
          </w:p>
        </w:tc>
        <w:tc>
          <w:tcPr>
            <w:tcW w:w="1559" w:type="dxa"/>
            <w:shd w:val="clear" w:color="auto" w:fill="92CDDC" w:themeFill="accent5" w:themeFillTint="99"/>
          </w:tcPr>
          <w:p w14:paraId="69CBDC00" w14:textId="77777777" w:rsidR="00CD12F2" w:rsidRPr="00CD12F2" w:rsidRDefault="00CD12F2" w:rsidP="00AF61D6">
            <w:pPr>
              <w:spacing w:before="87" w:line="285" w:lineRule="auto"/>
              <w:ind w:left="61" w:right="172"/>
              <w:jc w:val="center"/>
              <w:rPr>
                <w:rFonts w:eastAsia="Arial MT" w:cstheme="minorHAnsi"/>
              </w:rPr>
            </w:pPr>
            <w:r w:rsidRPr="00CD12F2">
              <w:rPr>
                <w:rFonts w:eastAsia="Arial MT" w:cstheme="minorHAnsi"/>
              </w:rPr>
              <w:t>Morbid</w:t>
            </w:r>
            <w:r w:rsidRPr="00CD12F2">
              <w:rPr>
                <w:rFonts w:eastAsia="Arial MT" w:cstheme="minorHAnsi"/>
                <w:spacing w:val="1"/>
              </w:rPr>
              <w:t xml:space="preserve"> </w:t>
            </w:r>
            <w:r w:rsidRPr="00CD12F2">
              <w:rPr>
                <w:rFonts w:eastAsia="Arial MT" w:cstheme="minorHAnsi"/>
              </w:rPr>
              <w:t>obesity,</w:t>
            </w:r>
            <w:r w:rsidRPr="00CD12F2">
              <w:rPr>
                <w:rFonts w:eastAsia="Arial MT" w:cstheme="minorHAnsi"/>
                <w:spacing w:val="-30"/>
              </w:rPr>
              <w:t xml:space="preserve"> </w:t>
            </w:r>
            <w:r w:rsidRPr="00CD12F2">
              <w:rPr>
                <w:rFonts w:eastAsia="Arial MT" w:cstheme="minorHAnsi"/>
              </w:rPr>
              <w:t>Type</w:t>
            </w:r>
            <w:r w:rsidRPr="00CD12F2">
              <w:rPr>
                <w:rFonts w:eastAsia="Arial MT" w:cstheme="minorHAnsi"/>
                <w:spacing w:val="1"/>
              </w:rPr>
              <w:t xml:space="preserve"> </w:t>
            </w:r>
            <w:r w:rsidRPr="00CD12F2">
              <w:rPr>
                <w:rFonts w:eastAsia="Arial MT" w:cstheme="minorHAnsi"/>
              </w:rPr>
              <w:t>2</w:t>
            </w:r>
            <w:r w:rsidRPr="00CD12F2">
              <w:rPr>
                <w:rFonts w:eastAsia="Arial MT" w:cstheme="minorHAnsi"/>
                <w:spacing w:val="1"/>
              </w:rPr>
              <w:t xml:space="preserve"> </w:t>
            </w:r>
            <w:r w:rsidRPr="00CD12F2">
              <w:rPr>
                <w:rFonts w:eastAsia="Arial MT" w:cstheme="minorHAnsi"/>
              </w:rPr>
              <w:t>DM.</w:t>
            </w:r>
          </w:p>
        </w:tc>
        <w:tc>
          <w:tcPr>
            <w:tcW w:w="1985" w:type="dxa"/>
            <w:shd w:val="clear" w:color="auto" w:fill="92CDDC" w:themeFill="accent5" w:themeFillTint="99"/>
          </w:tcPr>
          <w:p w14:paraId="4CC3E1DD" w14:textId="77777777" w:rsidR="00CD12F2" w:rsidRPr="00CD12F2" w:rsidRDefault="00CD12F2" w:rsidP="00AF61D6">
            <w:pPr>
              <w:spacing w:before="87" w:line="283" w:lineRule="auto"/>
              <w:ind w:left="60" w:right="83"/>
              <w:jc w:val="center"/>
              <w:rPr>
                <w:rFonts w:eastAsia="Arial MT" w:cstheme="minorHAnsi"/>
              </w:rPr>
            </w:pPr>
            <w:r w:rsidRPr="00CD12F2">
              <w:rPr>
                <w:rFonts w:eastAsia="Arial MT" w:cstheme="minorHAnsi"/>
              </w:rPr>
              <w:t>32 days</w:t>
            </w:r>
          </w:p>
        </w:tc>
        <w:tc>
          <w:tcPr>
            <w:tcW w:w="3402" w:type="dxa"/>
            <w:shd w:val="clear" w:color="auto" w:fill="92CDDC" w:themeFill="accent5" w:themeFillTint="99"/>
          </w:tcPr>
          <w:p w14:paraId="11BCAA6A" w14:textId="77777777" w:rsidR="00CD12F2" w:rsidRPr="00CD12F2" w:rsidRDefault="00CD12F2" w:rsidP="00AF61D6">
            <w:pPr>
              <w:spacing w:before="87" w:line="285" w:lineRule="auto"/>
              <w:ind w:left="79" w:right="497"/>
              <w:jc w:val="center"/>
              <w:rPr>
                <w:rFonts w:eastAsia="Arial MT" w:cstheme="minorHAnsi"/>
              </w:rPr>
            </w:pPr>
            <w:r w:rsidRPr="00CD12F2">
              <w:rPr>
                <w:rFonts w:eastAsia="Arial MT" w:cstheme="minorHAnsi"/>
              </w:rPr>
              <w:t>Worsening</w:t>
            </w:r>
            <w:r w:rsidRPr="00CD12F2">
              <w:rPr>
                <w:rFonts w:eastAsia="Arial MT" w:cstheme="minorHAnsi"/>
                <w:spacing w:val="4"/>
              </w:rPr>
              <w:t xml:space="preserve"> </w:t>
            </w:r>
            <w:r w:rsidRPr="00CD12F2">
              <w:rPr>
                <w:rFonts w:eastAsia="Arial MT" w:cstheme="minorHAnsi"/>
              </w:rPr>
              <w:t>shortness</w:t>
            </w:r>
            <w:r w:rsidRPr="00CD12F2">
              <w:rPr>
                <w:rFonts w:eastAsia="Arial MT" w:cstheme="minorHAnsi"/>
                <w:spacing w:val="4"/>
              </w:rPr>
              <w:t xml:space="preserve"> </w:t>
            </w:r>
            <w:r w:rsidRPr="00CD12F2">
              <w:rPr>
                <w:rFonts w:eastAsia="Arial MT" w:cstheme="minorHAnsi"/>
              </w:rPr>
              <w:t>of</w:t>
            </w:r>
            <w:r w:rsidRPr="00CD12F2">
              <w:rPr>
                <w:rFonts w:eastAsia="Arial MT" w:cstheme="minorHAnsi"/>
                <w:spacing w:val="4"/>
              </w:rPr>
              <w:t xml:space="preserve"> </w:t>
            </w:r>
            <w:r w:rsidRPr="00CD12F2">
              <w:rPr>
                <w:rFonts w:eastAsia="Arial MT" w:cstheme="minorHAnsi"/>
              </w:rPr>
              <w:t>breath.</w:t>
            </w:r>
            <w:r w:rsidRPr="00CD12F2">
              <w:rPr>
                <w:rFonts w:eastAsia="Arial MT" w:cstheme="minorHAnsi"/>
                <w:spacing w:val="1"/>
              </w:rPr>
              <w:t xml:space="preserve"> </w:t>
            </w:r>
            <w:r w:rsidRPr="00CD12F2">
              <w:rPr>
                <w:rFonts w:eastAsia="Arial MT" w:cstheme="minorHAnsi"/>
              </w:rPr>
              <w:t>Oxygen</w:t>
            </w:r>
            <w:r w:rsidRPr="00CD12F2">
              <w:rPr>
                <w:rFonts w:eastAsia="Arial MT" w:cstheme="minorHAnsi"/>
                <w:spacing w:val="6"/>
              </w:rPr>
              <w:t xml:space="preserve"> </w:t>
            </w:r>
            <w:r w:rsidRPr="00CD12F2">
              <w:rPr>
                <w:rFonts w:eastAsia="Arial MT" w:cstheme="minorHAnsi"/>
              </w:rPr>
              <w:t>saturation</w:t>
            </w:r>
            <w:r w:rsidRPr="00CD12F2">
              <w:rPr>
                <w:rFonts w:eastAsia="Arial MT" w:cstheme="minorHAnsi"/>
                <w:spacing w:val="7"/>
              </w:rPr>
              <w:t xml:space="preserve"> </w:t>
            </w:r>
            <w:r w:rsidRPr="00CD12F2">
              <w:rPr>
                <w:rFonts w:eastAsia="Arial MT" w:cstheme="minorHAnsi"/>
              </w:rPr>
              <w:t>at</w:t>
            </w:r>
            <w:r w:rsidRPr="00CD12F2">
              <w:rPr>
                <w:rFonts w:eastAsia="Arial MT" w:cstheme="minorHAnsi"/>
                <w:spacing w:val="7"/>
              </w:rPr>
              <w:t xml:space="preserve"> </w:t>
            </w:r>
            <w:r w:rsidRPr="00CD12F2">
              <w:rPr>
                <w:rFonts w:eastAsia="Arial MT" w:cstheme="minorHAnsi"/>
              </w:rPr>
              <w:t>room</w:t>
            </w:r>
            <w:r w:rsidRPr="00CD12F2">
              <w:rPr>
                <w:rFonts w:eastAsia="Arial MT" w:cstheme="minorHAnsi"/>
                <w:spacing w:val="7"/>
              </w:rPr>
              <w:t xml:space="preserve"> </w:t>
            </w:r>
            <w:r w:rsidRPr="00CD12F2">
              <w:rPr>
                <w:rFonts w:eastAsia="Arial MT" w:cstheme="minorHAnsi"/>
              </w:rPr>
              <w:t>air:</w:t>
            </w:r>
            <w:r w:rsidRPr="00CD12F2">
              <w:rPr>
                <w:rFonts w:eastAsia="Arial MT" w:cstheme="minorHAnsi"/>
                <w:spacing w:val="6"/>
              </w:rPr>
              <w:t xml:space="preserve"> </w:t>
            </w:r>
            <w:r w:rsidRPr="00CD12F2">
              <w:rPr>
                <w:rFonts w:eastAsia="Arial MT" w:cstheme="minorHAnsi"/>
              </w:rPr>
              <w:t>77%</w:t>
            </w:r>
          </w:p>
        </w:tc>
      </w:tr>
      <w:tr w:rsidR="00CD12F2" w:rsidRPr="00CD12F2" w14:paraId="4C8E5107" w14:textId="77777777" w:rsidTr="00CD12F2">
        <w:trPr>
          <w:trHeight w:val="657"/>
        </w:trPr>
        <w:tc>
          <w:tcPr>
            <w:tcW w:w="1560" w:type="dxa"/>
            <w:tcBorders>
              <w:left w:val="single" w:sz="4" w:space="0" w:color="9E9E9E"/>
            </w:tcBorders>
            <w:shd w:val="clear" w:color="auto" w:fill="DAEEF3" w:themeFill="accent5" w:themeFillTint="33"/>
          </w:tcPr>
          <w:p w14:paraId="3E423CA2" w14:textId="77777777" w:rsidR="00CD12F2" w:rsidRPr="00CD12F2" w:rsidRDefault="00CD12F2" w:rsidP="00AF61D6">
            <w:pPr>
              <w:spacing w:before="86" w:line="285" w:lineRule="auto"/>
              <w:ind w:left="80" w:right="419"/>
              <w:rPr>
                <w:rFonts w:eastAsia="Arial MT" w:cstheme="minorHAnsi"/>
              </w:rPr>
            </w:pPr>
            <w:r w:rsidRPr="00CD12F2">
              <w:rPr>
                <w:rFonts w:eastAsia="Arial MT" w:cstheme="minorHAnsi"/>
              </w:rPr>
              <w:t>Arif (2021) [9]</w:t>
            </w:r>
          </w:p>
        </w:tc>
        <w:tc>
          <w:tcPr>
            <w:tcW w:w="1134" w:type="dxa"/>
            <w:shd w:val="clear" w:color="auto" w:fill="DAEEF3" w:themeFill="accent5" w:themeFillTint="33"/>
          </w:tcPr>
          <w:p w14:paraId="0E1CF83C" w14:textId="77777777" w:rsidR="00CD12F2" w:rsidRPr="00CD12F2" w:rsidRDefault="00CD12F2" w:rsidP="00AF61D6">
            <w:pPr>
              <w:spacing w:before="86" w:line="285" w:lineRule="auto"/>
              <w:ind w:left="61" w:right="146"/>
              <w:jc w:val="center"/>
              <w:rPr>
                <w:rFonts w:eastAsia="Arial MT" w:cstheme="minorHAnsi"/>
              </w:rPr>
            </w:pPr>
            <w:r w:rsidRPr="00CD12F2">
              <w:rPr>
                <w:rFonts w:eastAsia="Arial MT" w:cstheme="minorHAnsi"/>
              </w:rPr>
              <w:t>Woman,</w:t>
            </w:r>
            <w:r w:rsidRPr="00CD12F2">
              <w:rPr>
                <w:rFonts w:eastAsia="Arial MT" w:cstheme="minorHAnsi"/>
                <w:spacing w:val="-31"/>
              </w:rPr>
              <w:t xml:space="preserve"> </w:t>
            </w:r>
            <w:r w:rsidRPr="00CD12F2">
              <w:rPr>
                <w:rFonts w:eastAsia="Arial MT" w:cstheme="minorHAnsi"/>
              </w:rPr>
              <w:t>61</w:t>
            </w:r>
            <w:r w:rsidRPr="00CD12F2">
              <w:rPr>
                <w:rFonts w:eastAsia="Arial MT" w:cstheme="minorHAnsi"/>
                <w:spacing w:val="-4"/>
              </w:rPr>
              <w:t xml:space="preserve"> </w:t>
            </w:r>
            <w:r w:rsidRPr="00CD12F2">
              <w:rPr>
                <w:rFonts w:eastAsia="Arial MT" w:cstheme="minorHAnsi"/>
              </w:rPr>
              <w:t>years</w:t>
            </w:r>
          </w:p>
        </w:tc>
        <w:tc>
          <w:tcPr>
            <w:tcW w:w="1559" w:type="dxa"/>
            <w:shd w:val="clear" w:color="auto" w:fill="DAEEF3" w:themeFill="accent5" w:themeFillTint="33"/>
          </w:tcPr>
          <w:p w14:paraId="086BC00F" w14:textId="77777777" w:rsidR="00CD12F2" w:rsidRPr="00CD12F2" w:rsidRDefault="00CD12F2" w:rsidP="00AF61D6">
            <w:pPr>
              <w:spacing w:before="86" w:line="285" w:lineRule="auto"/>
              <w:ind w:left="61"/>
              <w:jc w:val="center"/>
              <w:rPr>
                <w:rFonts w:eastAsia="Arial MT" w:cstheme="minorHAnsi"/>
              </w:rPr>
            </w:pPr>
            <w:r w:rsidRPr="00CD12F2">
              <w:rPr>
                <w:rFonts w:eastAsia="Arial MT" w:cstheme="minorHAnsi"/>
              </w:rPr>
              <w:t>Type</w:t>
            </w:r>
            <w:r w:rsidRPr="00CD12F2">
              <w:rPr>
                <w:rFonts w:eastAsia="Arial MT" w:cstheme="minorHAnsi"/>
                <w:spacing w:val="1"/>
              </w:rPr>
              <w:t xml:space="preserve"> </w:t>
            </w:r>
            <w:r w:rsidRPr="00CD12F2">
              <w:rPr>
                <w:rFonts w:eastAsia="Arial MT" w:cstheme="minorHAnsi"/>
              </w:rPr>
              <w:t>2</w:t>
            </w:r>
            <w:r w:rsidRPr="00CD12F2">
              <w:rPr>
                <w:rFonts w:eastAsia="Arial MT" w:cstheme="minorHAnsi"/>
                <w:spacing w:val="1"/>
              </w:rPr>
              <w:t xml:space="preserve"> </w:t>
            </w:r>
            <w:r w:rsidRPr="00CD12F2">
              <w:rPr>
                <w:rFonts w:eastAsia="Arial MT" w:cstheme="minorHAnsi"/>
              </w:rPr>
              <w:t>DM,</w:t>
            </w:r>
            <w:r w:rsidRPr="00CD12F2">
              <w:rPr>
                <w:rFonts w:eastAsia="Arial MT" w:cstheme="minorHAnsi"/>
                <w:spacing w:val="1"/>
              </w:rPr>
              <w:t xml:space="preserve"> </w:t>
            </w:r>
            <w:r w:rsidRPr="00CD12F2">
              <w:rPr>
                <w:rFonts w:eastAsia="Arial MT" w:cstheme="minorHAnsi"/>
              </w:rPr>
              <w:t>hypertension,</w:t>
            </w:r>
            <w:r w:rsidRPr="00CD12F2">
              <w:rPr>
                <w:rFonts w:eastAsia="Arial MT" w:cstheme="minorHAnsi"/>
                <w:spacing w:val="4"/>
              </w:rPr>
              <w:t xml:space="preserve"> </w:t>
            </w:r>
            <w:r w:rsidRPr="00CD12F2">
              <w:rPr>
                <w:rFonts w:eastAsia="Arial MT" w:cstheme="minorHAnsi"/>
              </w:rPr>
              <w:t>HF</w:t>
            </w:r>
          </w:p>
        </w:tc>
        <w:tc>
          <w:tcPr>
            <w:tcW w:w="1985" w:type="dxa"/>
            <w:shd w:val="clear" w:color="auto" w:fill="DAEEF3" w:themeFill="accent5" w:themeFillTint="33"/>
          </w:tcPr>
          <w:p w14:paraId="28B3C403" w14:textId="77777777" w:rsidR="00CD12F2" w:rsidRPr="00CD12F2" w:rsidRDefault="00CD12F2" w:rsidP="00AF61D6">
            <w:pPr>
              <w:spacing w:before="86" w:line="283" w:lineRule="auto"/>
              <w:ind w:left="60" w:right="83"/>
              <w:jc w:val="center"/>
              <w:rPr>
                <w:rFonts w:eastAsia="Arial MT" w:cstheme="minorHAnsi"/>
              </w:rPr>
            </w:pPr>
            <w:r w:rsidRPr="00CD12F2">
              <w:rPr>
                <w:rFonts w:eastAsia="Arial MT" w:cstheme="minorHAnsi"/>
              </w:rPr>
              <w:t>10 days</w:t>
            </w:r>
          </w:p>
        </w:tc>
        <w:tc>
          <w:tcPr>
            <w:tcW w:w="3402" w:type="dxa"/>
            <w:shd w:val="clear" w:color="auto" w:fill="DAEEF3" w:themeFill="accent5" w:themeFillTint="33"/>
          </w:tcPr>
          <w:p w14:paraId="13736249" w14:textId="77777777" w:rsidR="00CD12F2" w:rsidRPr="00CD12F2" w:rsidRDefault="00CD12F2" w:rsidP="00AF61D6">
            <w:pPr>
              <w:spacing w:before="86"/>
              <w:ind w:left="79"/>
              <w:jc w:val="center"/>
              <w:rPr>
                <w:rFonts w:eastAsia="Arial MT" w:cstheme="minorHAnsi"/>
              </w:rPr>
            </w:pPr>
            <w:r w:rsidRPr="00CD12F2">
              <w:rPr>
                <w:rFonts w:eastAsia="Arial MT" w:cstheme="minorHAnsi"/>
              </w:rPr>
              <w:t>Dyspnea</w:t>
            </w:r>
          </w:p>
        </w:tc>
      </w:tr>
      <w:tr w:rsidR="00CD12F2" w:rsidRPr="00CD12F2" w14:paraId="4027ED61" w14:textId="77777777" w:rsidTr="00CD12F2">
        <w:trPr>
          <w:trHeight w:val="658"/>
        </w:trPr>
        <w:tc>
          <w:tcPr>
            <w:tcW w:w="1560" w:type="dxa"/>
            <w:tcBorders>
              <w:left w:val="single" w:sz="4" w:space="0" w:color="9E9E9E"/>
            </w:tcBorders>
            <w:shd w:val="clear" w:color="auto" w:fill="92CDDC" w:themeFill="accent5" w:themeFillTint="99"/>
          </w:tcPr>
          <w:p w14:paraId="0AC75077" w14:textId="77777777" w:rsidR="00CD12F2" w:rsidRPr="00CD12F2" w:rsidRDefault="00CD12F2" w:rsidP="00AF61D6">
            <w:pPr>
              <w:spacing w:before="88" w:line="283" w:lineRule="auto"/>
              <w:ind w:left="80" w:right="346"/>
              <w:rPr>
                <w:rFonts w:eastAsia="Arial MT" w:cstheme="minorHAnsi"/>
              </w:rPr>
            </w:pPr>
            <w:r w:rsidRPr="00CD12F2">
              <w:rPr>
                <w:rFonts w:eastAsia="Arial MT" w:cstheme="minorHAnsi"/>
              </w:rPr>
              <w:t>Driscoll (2022) [10]</w:t>
            </w:r>
          </w:p>
        </w:tc>
        <w:tc>
          <w:tcPr>
            <w:tcW w:w="1134" w:type="dxa"/>
            <w:shd w:val="clear" w:color="auto" w:fill="92CDDC" w:themeFill="accent5" w:themeFillTint="99"/>
          </w:tcPr>
          <w:p w14:paraId="1B668D52" w14:textId="77777777" w:rsidR="00CD12F2" w:rsidRPr="00CD12F2" w:rsidRDefault="00CD12F2" w:rsidP="00AF61D6">
            <w:pPr>
              <w:spacing w:before="88" w:line="283" w:lineRule="auto"/>
              <w:ind w:left="61" w:right="149"/>
              <w:jc w:val="center"/>
              <w:rPr>
                <w:rFonts w:eastAsia="Arial MT" w:cstheme="minorHAnsi"/>
              </w:rPr>
            </w:pPr>
            <w:r w:rsidRPr="00CD12F2">
              <w:rPr>
                <w:rFonts w:eastAsia="Arial MT" w:cstheme="minorHAnsi"/>
              </w:rPr>
              <w:t>Male,</w:t>
            </w:r>
            <w:r w:rsidRPr="00CD12F2">
              <w:rPr>
                <w:rFonts w:eastAsia="Arial MT" w:cstheme="minorHAnsi"/>
                <w:spacing w:val="14"/>
              </w:rPr>
              <w:t xml:space="preserve"> </w:t>
            </w:r>
            <w:r w:rsidRPr="00CD12F2">
              <w:rPr>
                <w:rFonts w:eastAsia="Arial MT" w:cstheme="minorHAnsi"/>
              </w:rPr>
              <w:t>16</w:t>
            </w:r>
            <w:r w:rsidRPr="00CD12F2">
              <w:rPr>
                <w:rFonts w:eastAsia="Arial MT" w:cstheme="minorHAnsi"/>
                <w:spacing w:val="-4"/>
              </w:rPr>
              <w:t xml:space="preserve"> </w:t>
            </w:r>
            <w:r w:rsidRPr="00CD12F2">
              <w:rPr>
                <w:rFonts w:eastAsia="Arial MT" w:cstheme="minorHAnsi"/>
              </w:rPr>
              <w:t>years</w:t>
            </w:r>
          </w:p>
        </w:tc>
        <w:tc>
          <w:tcPr>
            <w:tcW w:w="1559" w:type="dxa"/>
            <w:shd w:val="clear" w:color="auto" w:fill="92CDDC" w:themeFill="accent5" w:themeFillTint="99"/>
          </w:tcPr>
          <w:p w14:paraId="48483D15" w14:textId="77777777" w:rsidR="00CD12F2" w:rsidRPr="00CD12F2" w:rsidRDefault="00CD12F2" w:rsidP="00AF61D6">
            <w:pPr>
              <w:spacing w:before="88" w:line="283" w:lineRule="auto"/>
              <w:ind w:left="61"/>
              <w:jc w:val="center"/>
              <w:rPr>
                <w:rFonts w:eastAsia="Arial MT" w:cstheme="minorHAnsi"/>
              </w:rPr>
            </w:pPr>
            <w:r w:rsidRPr="00CD12F2">
              <w:rPr>
                <w:rFonts w:eastAsia="Arial MT" w:cstheme="minorHAnsi"/>
              </w:rPr>
              <w:t>Bronchiectasis</w:t>
            </w:r>
            <w:r w:rsidRPr="00CD12F2">
              <w:rPr>
                <w:rFonts w:eastAsia="Arial MT" w:cstheme="minorHAnsi"/>
                <w:spacing w:val="1"/>
              </w:rPr>
              <w:t xml:space="preserve"> </w:t>
            </w:r>
            <w:r w:rsidRPr="00CD12F2">
              <w:rPr>
                <w:rFonts w:eastAsia="Arial MT" w:cstheme="minorHAnsi"/>
                <w:i/>
              </w:rPr>
              <w:t>Pseudomonas</w:t>
            </w:r>
            <w:r w:rsidRPr="00CD12F2">
              <w:rPr>
                <w:rFonts w:eastAsia="Arial MT" w:cstheme="minorHAnsi"/>
                <w:i/>
                <w:spacing w:val="1"/>
              </w:rPr>
              <w:t xml:space="preserve"> </w:t>
            </w:r>
            <w:r w:rsidRPr="00CD12F2">
              <w:rPr>
                <w:rFonts w:eastAsia="Arial MT" w:cstheme="minorHAnsi"/>
                <w:i/>
              </w:rPr>
              <w:t>aeruginosa</w:t>
            </w:r>
            <w:r w:rsidRPr="00CD12F2">
              <w:rPr>
                <w:rFonts w:eastAsia="Arial MT" w:cstheme="minorHAnsi"/>
                <w:i/>
                <w:spacing w:val="6"/>
              </w:rPr>
              <w:t xml:space="preserve"> </w:t>
            </w:r>
            <w:r w:rsidRPr="00CD12F2">
              <w:rPr>
                <w:rFonts w:eastAsia="Arial MT" w:cstheme="minorHAnsi"/>
              </w:rPr>
              <w:t>infection.</w:t>
            </w:r>
          </w:p>
        </w:tc>
        <w:tc>
          <w:tcPr>
            <w:tcW w:w="1985" w:type="dxa"/>
            <w:shd w:val="clear" w:color="auto" w:fill="92CDDC" w:themeFill="accent5" w:themeFillTint="99"/>
          </w:tcPr>
          <w:p w14:paraId="165C349C" w14:textId="77777777" w:rsidR="00CD12F2" w:rsidRPr="00CD12F2" w:rsidRDefault="00CD12F2" w:rsidP="00AF61D6">
            <w:pPr>
              <w:spacing w:before="88" w:line="283" w:lineRule="auto"/>
              <w:ind w:left="60" w:right="138"/>
              <w:jc w:val="center"/>
              <w:rPr>
                <w:rFonts w:eastAsia="Arial MT" w:cstheme="minorHAnsi"/>
              </w:rPr>
            </w:pPr>
            <w:r w:rsidRPr="00CD12F2">
              <w:rPr>
                <w:rFonts w:eastAsia="Arial MT" w:cstheme="minorHAnsi"/>
              </w:rPr>
              <w:t>6 days</w:t>
            </w:r>
          </w:p>
        </w:tc>
        <w:tc>
          <w:tcPr>
            <w:tcW w:w="3402" w:type="dxa"/>
            <w:shd w:val="clear" w:color="auto" w:fill="92CDDC" w:themeFill="accent5" w:themeFillTint="99"/>
          </w:tcPr>
          <w:p w14:paraId="6A5B0050" w14:textId="77777777" w:rsidR="00CD12F2" w:rsidRPr="00CD12F2" w:rsidRDefault="00CD12F2" w:rsidP="00AF61D6">
            <w:pPr>
              <w:spacing w:before="88"/>
              <w:ind w:left="79"/>
              <w:jc w:val="center"/>
              <w:rPr>
                <w:rFonts w:eastAsia="Arial MT" w:cstheme="minorHAnsi"/>
              </w:rPr>
            </w:pPr>
            <w:r w:rsidRPr="00CD12F2">
              <w:rPr>
                <w:rFonts w:eastAsia="Arial MT" w:cstheme="minorHAnsi"/>
              </w:rPr>
              <w:t>Fever,</w:t>
            </w:r>
            <w:r w:rsidRPr="00CD12F2">
              <w:rPr>
                <w:rFonts w:eastAsia="Arial MT" w:cstheme="minorHAnsi"/>
                <w:spacing w:val="7"/>
              </w:rPr>
              <w:t xml:space="preserve"> </w:t>
            </w:r>
            <w:r w:rsidRPr="00CD12F2">
              <w:rPr>
                <w:rFonts w:eastAsia="Arial MT" w:cstheme="minorHAnsi"/>
              </w:rPr>
              <w:t>dyspnea,</w:t>
            </w:r>
            <w:r w:rsidRPr="00CD12F2">
              <w:rPr>
                <w:rFonts w:eastAsia="Arial MT" w:cstheme="minorHAnsi"/>
                <w:spacing w:val="8"/>
              </w:rPr>
              <w:t xml:space="preserve"> </w:t>
            </w:r>
            <w:r w:rsidRPr="00CD12F2">
              <w:rPr>
                <w:rFonts w:eastAsia="Arial MT" w:cstheme="minorHAnsi"/>
              </w:rPr>
              <w:t>cough,</w:t>
            </w:r>
            <w:r w:rsidRPr="00CD12F2">
              <w:rPr>
                <w:rFonts w:eastAsia="Arial MT" w:cstheme="minorHAnsi"/>
                <w:spacing w:val="8"/>
              </w:rPr>
              <w:t xml:space="preserve"> </w:t>
            </w:r>
            <w:r w:rsidRPr="00CD12F2">
              <w:rPr>
                <w:rFonts w:eastAsia="Arial MT" w:cstheme="minorHAnsi"/>
              </w:rPr>
              <w:t>and</w:t>
            </w:r>
            <w:r w:rsidRPr="00CD12F2">
              <w:rPr>
                <w:rFonts w:eastAsia="Arial MT" w:cstheme="minorHAnsi"/>
                <w:spacing w:val="8"/>
              </w:rPr>
              <w:t xml:space="preserve"> </w:t>
            </w:r>
            <w:r w:rsidRPr="00CD12F2">
              <w:rPr>
                <w:rFonts w:eastAsia="Arial MT" w:cstheme="minorHAnsi"/>
              </w:rPr>
              <w:t>lethargy.</w:t>
            </w:r>
          </w:p>
        </w:tc>
      </w:tr>
      <w:tr w:rsidR="00CD12F2" w:rsidRPr="00CD12F2" w14:paraId="44A6E324" w14:textId="77777777" w:rsidTr="00CD12F2">
        <w:trPr>
          <w:trHeight w:val="821"/>
        </w:trPr>
        <w:tc>
          <w:tcPr>
            <w:tcW w:w="1560" w:type="dxa"/>
            <w:tcBorders>
              <w:left w:val="single" w:sz="4" w:space="0" w:color="9E9E9E"/>
            </w:tcBorders>
            <w:shd w:val="clear" w:color="auto" w:fill="DAEEF3" w:themeFill="accent5" w:themeFillTint="33"/>
          </w:tcPr>
          <w:p w14:paraId="56CA86CA" w14:textId="77777777" w:rsidR="00CD12F2" w:rsidRPr="00CD12F2" w:rsidRDefault="00CD12F2" w:rsidP="00AF61D6">
            <w:pPr>
              <w:spacing w:before="88" w:line="283" w:lineRule="auto"/>
              <w:ind w:left="80" w:right="366"/>
              <w:rPr>
                <w:rFonts w:eastAsia="Arial MT" w:cstheme="minorHAnsi"/>
              </w:rPr>
            </w:pPr>
            <w:r w:rsidRPr="00CD12F2">
              <w:rPr>
                <w:rFonts w:eastAsia="Arial MT" w:cstheme="minorHAnsi"/>
              </w:rPr>
              <w:t>Ortiz (2022) [11]]</w:t>
            </w:r>
          </w:p>
        </w:tc>
        <w:tc>
          <w:tcPr>
            <w:tcW w:w="1134" w:type="dxa"/>
            <w:shd w:val="clear" w:color="auto" w:fill="DAEEF3" w:themeFill="accent5" w:themeFillTint="33"/>
          </w:tcPr>
          <w:p w14:paraId="32A1EA72" w14:textId="77777777" w:rsidR="00CD12F2" w:rsidRPr="00CD12F2" w:rsidRDefault="00CD12F2" w:rsidP="00AF61D6">
            <w:pPr>
              <w:spacing w:before="88" w:line="283" w:lineRule="auto"/>
              <w:ind w:left="61" w:right="149"/>
              <w:jc w:val="center"/>
              <w:rPr>
                <w:rFonts w:eastAsia="Arial MT" w:cstheme="minorHAnsi"/>
              </w:rPr>
            </w:pPr>
            <w:r w:rsidRPr="00CD12F2">
              <w:rPr>
                <w:rFonts w:eastAsia="Arial MT" w:cstheme="minorHAnsi"/>
              </w:rPr>
              <w:t>Male,</w:t>
            </w:r>
            <w:r w:rsidRPr="00CD12F2">
              <w:rPr>
                <w:rFonts w:eastAsia="Arial MT" w:cstheme="minorHAnsi"/>
                <w:spacing w:val="14"/>
              </w:rPr>
              <w:t xml:space="preserve"> </w:t>
            </w:r>
            <w:r w:rsidRPr="00CD12F2">
              <w:rPr>
                <w:rFonts w:eastAsia="Arial MT" w:cstheme="minorHAnsi"/>
              </w:rPr>
              <w:t>86</w:t>
            </w:r>
            <w:r w:rsidRPr="00CD12F2">
              <w:rPr>
                <w:rFonts w:eastAsia="Arial MT" w:cstheme="minorHAnsi"/>
                <w:spacing w:val="-4"/>
              </w:rPr>
              <w:t xml:space="preserve"> </w:t>
            </w:r>
            <w:r w:rsidRPr="00CD12F2">
              <w:rPr>
                <w:rFonts w:eastAsia="Arial MT" w:cstheme="minorHAnsi"/>
              </w:rPr>
              <w:t>years</w:t>
            </w:r>
          </w:p>
        </w:tc>
        <w:tc>
          <w:tcPr>
            <w:tcW w:w="1559" w:type="dxa"/>
            <w:shd w:val="clear" w:color="auto" w:fill="DAEEF3" w:themeFill="accent5" w:themeFillTint="33"/>
          </w:tcPr>
          <w:p w14:paraId="08ABE2F2" w14:textId="77777777" w:rsidR="00CD12F2" w:rsidRPr="00CD12F2" w:rsidRDefault="00CD12F2" w:rsidP="00AF61D6">
            <w:pPr>
              <w:spacing w:before="88" w:line="283" w:lineRule="auto"/>
              <w:ind w:left="61" w:right="172"/>
              <w:jc w:val="center"/>
              <w:rPr>
                <w:rFonts w:eastAsia="Arial MT" w:cstheme="minorHAnsi"/>
              </w:rPr>
            </w:pPr>
            <w:r w:rsidRPr="00CD12F2">
              <w:rPr>
                <w:rFonts w:eastAsia="Arial MT" w:cstheme="minorHAnsi"/>
              </w:rPr>
              <w:t>Type</w:t>
            </w:r>
            <w:r w:rsidRPr="00CD12F2">
              <w:rPr>
                <w:rFonts w:eastAsia="Arial MT" w:cstheme="minorHAnsi"/>
                <w:spacing w:val="1"/>
              </w:rPr>
              <w:t xml:space="preserve"> </w:t>
            </w:r>
            <w:r w:rsidRPr="00CD12F2">
              <w:rPr>
                <w:rFonts w:eastAsia="Arial MT" w:cstheme="minorHAnsi"/>
              </w:rPr>
              <w:t>2</w:t>
            </w:r>
            <w:r w:rsidRPr="00CD12F2">
              <w:rPr>
                <w:rFonts w:eastAsia="Arial MT" w:cstheme="minorHAnsi"/>
                <w:spacing w:val="1"/>
              </w:rPr>
              <w:t xml:space="preserve"> </w:t>
            </w:r>
            <w:r w:rsidRPr="00CD12F2">
              <w:rPr>
                <w:rFonts w:eastAsia="Arial MT" w:cstheme="minorHAnsi"/>
              </w:rPr>
              <w:t>DM,</w:t>
            </w:r>
            <w:r w:rsidRPr="00CD12F2">
              <w:rPr>
                <w:rFonts w:eastAsia="Arial MT" w:cstheme="minorHAnsi"/>
                <w:spacing w:val="1"/>
              </w:rPr>
              <w:t xml:space="preserve"> </w:t>
            </w:r>
            <w:r w:rsidRPr="00CD12F2">
              <w:rPr>
                <w:rFonts w:eastAsia="Arial MT" w:cstheme="minorHAnsi"/>
              </w:rPr>
              <w:t>hypertension,</w:t>
            </w:r>
            <w:r w:rsidRPr="00CD12F2">
              <w:rPr>
                <w:rFonts w:eastAsia="Arial MT" w:cstheme="minorHAnsi"/>
                <w:spacing w:val="1"/>
              </w:rPr>
              <w:t xml:space="preserve"> </w:t>
            </w:r>
            <w:r w:rsidRPr="00CD12F2">
              <w:rPr>
                <w:rFonts w:eastAsia="Arial MT" w:cstheme="minorHAnsi"/>
              </w:rPr>
              <w:t>myeloma,</w:t>
            </w:r>
            <w:r w:rsidRPr="00CD12F2">
              <w:rPr>
                <w:rFonts w:eastAsia="Arial MT" w:cstheme="minorHAnsi"/>
                <w:spacing w:val="1"/>
              </w:rPr>
              <w:t xml:space="preserve"> </w:t>
            </w:r>
            <w:r w:rsidRPr="00CD12F2">
              <w:rPr>
                <w:rFonts w:eastAsia="Arial MT" w:cstheme="minorHAnsi"/>
              </w:rPr>
              <w:t>COPD,</w:t>
            </w:r>
            <w:r w:rsidRPr="00CD12F2">
              <w:rPr>
                <w:rFonts w:eastAsia="Arial MT" w:cstheme="minorHAnsi"/>
                <w:spacing w:val="-31"/>
              </w:rPr>
              <w:t xml:space="preserve"> </w:t>
            </w:r>
            <w:r w:rsidRPr="00CD12F2">
              <w:rPr>
                <w:rFonts w:eastAsia="Arial MT" w:cstheme="minorHAnsi"/>
              </w:rPr>
              <w:t>atrial</w:t>
            </w:r>
            <w:r w:rsidRPr="00CD12F2">
              <w:rPr>
                <w:rFonts w:eastAsia="Arial MT" w:cstheme="minorHAnsi"/>
                <w:spacing w:val="1"/>
              </w:rPr>
              <w:t xml:space="preserve"> </w:t>
            </w:r>
            <w:r w:rsidRPr="00CD12F2">
              <w:rPr>
                <w:rFonts w:eastAsia="Arial MT" w:cstheme="minorHAnsi"/>
              </w:rPr>
              <w:t>flutter,</w:t>
            </w:r>
            <w:r w:rsidRPr="00CD12F2">
              <w:rPr>
                <w:rFonts w:eastAsia="Arial MT" w:cstheme="minorHAnsi"/>
                <w:spacing w:val="4"/>
              </w:rPr>
              <w:t xml:space="preserve"> </w:t>
            </w:r>
            <w:r w:rsidRPr="00CD12F2">
              <w:rPr>
                <w:rFonts w:eastAsia="Arial MT" w:cstheme="minorHAnsi"/>
              </w:rPr>
              <w:t>CKD.</w:t>
            </w:r>
          </w:p>
        </w:tc>
        <w:tc>
          <w:tcPr>
            <w:tcW w:w="1985" w:type="dxa"/>
            <w:shd w:val="clear" w:color="auto" w:fill="DAEEF3" w:themeFill="accent5" w:themeFillTint="33"/>
          </w:tcPr>
          <w:p w14:paraId="452E14FD" w14:textId="77777777" w:rsidR="00CD12F2" w:rsidRPr="00CD12F2" w:rsidRDefault="00CD12F2" w:rsidP="00AF61D6">
            <w:pPr>
              <w:spacing w:before="88" w:line="283" w:lineRule="auto"/>
              <w:ind w:left="60" w:right="83"/>
              <w:jc w:val="center"/>
              <w:rPr>
                <w:rFonts w:eastAsia="Arial MT" w:cstheme="minorHAnsi"/>
              </w:rPr>
            </w:pPr>
            <w:r w:rsidRPr="00CD12F2">
              <w:rPr>
                <w:rFonts w:eastAsia="Arial MT" w:cstheme="minorHAnsi"/>
              </w:rPr>
              <w:t>11 days</w:t>
            </w:r>
          </w:p>
        </w:tc>
        <w:tc>
          <w:tcPr>
            <w:tcW w:w="3402" w:type="dxa"/>
            <w:shd w:val="clear" w:color="auto" w:fill="DAEEF3" w:themeFill="accent5" w:themeFillTint="33"/>
          </w:tcPr>
          <w:p w14:paraId="13E7F4CC" w14:textId="77777777" w:rsidR="00CD12F2" w:rsidRPr="00CD12F2" w:rsidRDefault="00CD12F2" w:rsidP="00AF61D6">
            <w:pPr>
              <w:spacing w:before="88" w:line="283" w:lineRule="auto"/>
              <w:ind w:left="79" w:right="387"/>
              <w:jc w:val="center"/>
              <w:rPr>
                <w:rFonts w:eastAsia="Arial MT" w:cstheme="minorHAnsi"/>
              </w:rPr>
            </w:pPr>
            <w:r w:rsidRPr="00CD12F2">
              <w:rPr>
                <w:rFonts w:eastAsia="Arial MT" w:cstheme="minorHAnsi"/>
              </w:rPr>
              <w:t>Increased</w:t>
            </w:r>
            <w:r w:rsidRPr="00CD12F2">
              <w:rPr>
                <w:rFonts w:eastAsia="Arial MT" w:cstheme="minorHAnsi"/>
                <w:spacing w:val="12"/>
              </w:rPr>
              <w:t xml:space="preserve"> </w:t>
            </w:r>
            <w:r w:rsidRPr="00CD12F2">
              <w:rPr>
                <w:rFonts w:eastAsia="Arial MT" w:cstheme="minorHAnsi"/>
              </w:rPr>
              <w:t>productive</w:t>
            </w:r>
            <w:r w:rsidRPr="00CD12F2">
              <w:rPr>
                <w:rFonts w:eastAsia="Arial MT" w:cstheme="minorHAnsi"/>
                <w:spacing w:val="12"/>
              </w:rPr>
              <w:t xml:space="preserve"> </w:t>
            </w:r>
            <w:r w:rsidRPr="00CD12F2">
              <w:rPr>
                <w:rFonts w:eastAsia="Arial MT" w:cstheme="minorHAnsi"/>
              </w:rPr>
              <w:t>cough,</w:t>
            </w:r>
            <w:r w:rsidRPr="00CD12F2">
              <w:rPr>
                <w:rFonts w:eastAsia="Arial MT" w:cstheme="minorHAnsi"/>
                <w:spacing w:val="12"/>
              </w:rPr>
              <w:t xml:space="preserve"> </w:t>
            </w:r>
            <w:r w:rsidRPr="00CD12F2">
              <w:rPr>
                <w:rFonts w:eastAsia="Arial MT" w:cstheme="minorHAnsi"/>
              </w:rPr>
              <w:t>dyspnea</w:t>
            </w:r>
            <w:r w:rsidRPr="00CD12F2">
              <w:rPr>
                <w:rFonts w:eastAsia="Arial MT" w:cstheme="minorHAnsi"/>
                <w:spacing w:val="-30"/>
              </w:rPr>
              <w:t xml:space="preserve"> </w:t>
            </w:r>
            <w:r w:rsidRPr="00CD12F2">
              <w:rPr>
                <w:rFonts w:eastAsia="Arial MT" w:cstheme="minorHAnsi"/>
              </w:rPr>
              <w:t>Oxygen</w:t>
            </w:r>
            <w:r w:rsidRPr="00CD12F2">
              <w:rPr>
                <w:rFonts w:eastAsia="Arial MT" w:cstheme="minorHAnsi"/>
                <w:spacing w:val="3"/>
              </w:rPr>
              <w:t xml:space="preserve"> </w:t>
            </w:r>
            <w:r w:rsidRPr="00CD12F2">
              <w:rPr>
                <w:rFonts w:eastAsia="Arial MT" w:cstheme="minorHAnsi"/>
              </w:rPr>
              <w:t>saturation</w:t>
            </w:r>
            <w:r w:rsidRPr="00CD12F2">
              <w:rPr>
                <w:rFonts w:eastAsia="Arial MT" w:cstheme="minorHAnsi"/>
                <w:spacing w:val="5"/>
              </w:rPr>
              <w:t xml:space="preserve"> </w:t>
            </w:r>
            <w:r w:rsidRPr="00CD12F2">
              <w:rPr>
                <w:rFonts w:eastAsia="Arial MT" w:cstheme="minorHAnsi"/>
              </w:rPr>
              <w:t>at</w:t>
            </w:r>
            <w:r w:rsidRPr="00CD12F2">
              <w:rPr>
                <w:rFonts w:eastAsia="Arial MT" w:cstheme="minorHAnsi"/>
                <w:spacing w:val="4"/>
              </w:rPr>
              <w:t xml:space="preserve"> </w:t>
            </w:r>
            <w:r w:rsidRPr="00CD12F2">
              <w:rPr>
                <w:rFonts w:eastAsia="Arial MT" w:cstheme="minorHAnsi"/>
              </w:rPr>
              <w:t>room</w:t>
            </w:r>
            <w:r w:rsidRPr="00CD12F2">
              <w:rPr>
                <w:rFonts w:eastAsia="Arial MT" w:cstheme="minorHAnsi"/>
                <w:spacing w:val="5"/>
              </w:rPr>
              <w:t xml:space="preserve"> </w:t>
            </w:r>
            <w:r w:rsidRPr="00CD12F2">
              <w:rPr>
                <w:rFonts w:eastAsia="Arial MT" w:cstheme="minorHAnsi"/>
              </w:rPr>
              <w:t>air:</w:t>
            </w:r>
            <w:r w:rsidRPr="00CD12F2">
              <w:rPr>
                <w:rFonts w:eastAsia="Arial MT" w:cstheme="minorHAnsi"/>
                <w:spacing w:val="4"/>
              </w:rPr>
              <w:t xml:space="preserve"> </w:t>
            </w:r>
            <w:r w:rsidRPr="00CD12F2">
              <w:rPr>
                <w:rFonts w:eastAsia="Arial MT" w:cstheme="minorHAnsi"/>
              </w:rPr>
              <w:t>82%</w:t>
            </w:r>
          </w:p>
        </w:tc>
      </w:tr>
    </w:tbl>
    <w:p w14:paraId="7CEFC6D6" w14:textId="5164BC49" w:rsidR="00212391" w:rsidRDefault="00CD12F2" w:rsidP="00212391">
      <w:pPr>
        <w:shd w:val="clear" w:color="auto" w:fill="FFFFFF"/>
        <w:jc w:val="both"/>
        <w:rPr>
          <w:rFonts w:cstheme="minorHAnsi"/>
          <w:lang w:val="en-US"/>
        </w:rPr>
      </w:pPr>
      <w:r w:rsidRPr="00CD12F2">
        <w:rPr>
          <w:rFonts w:cstheme="minorHAnsi"/>
          <w:lang w:val="en-US"/>
        </w:rPr>
        <w:t>Type 2 DM: type 2 diabetes mellitus. COPD: Chronic obstructive pulmonary disease. CKD: Chronic kidney disease. HF: heart failure. HIV/HCV: chronic hepatitis C virus &amp; HIV coinfected. IDU: Injecting drug user. SLE: Systemic lupus erythematosus</w:t>
      </w:r>
    </w:p>
    <w:p w14:paraId="30B82BD7" w14:textId="77777777" w:rsidR="00187085" w:rsidRDefault="00187085" w:rsidP="00212391">
      <w:pPr>
        <w:shd w:val="clear" w:color="auto" w:fill="FFFFFF"/>
        <w:jc w:val="both"/>
        <w:rPr>
          <w:rFonts w:cstheme="minorHAnsi"/>
          <w:lang w:val="en-US"/>
        </w:rPr>
      </w:pPr>
    </w:p>
    <w:p w14:paraId="784F6701" w14:textId="77777777" w:rsidR="00187085" w:rsidRDefault="00187085" w:rsidP="00212391">
      <w:pPr>
        <w:shd w:val="clear" w:color="auto" w:fill="FFFFFF"/>
        <w:jc w:val="both"/>
        <w:rPr>
          <w:rFonts w:cstheme="minorHAnsi"/>
          <w:lang w:val="en-US"/>
        </w:rPr>
      </w:pPr>
    </w:p>
    <w:p w14:paraId="51EA4E3F" w14:textId="77777777" w:rsidR="00187085" w:rsidRDefault="00187085" w:rsidP="00212391">
      <w:pPr>
        <w:shd w:val="clear" w:color="auto" w:fill="FFFFFF"/>
        <w:jc w:val="both"/>
        <w:rPr>
          <w:rFonts w:cstheme="minorHAnsi"/>
          <w:lang w:val="en-US"/>
        </w:rPr>
      </w:pPr>
    </w:p>
    <w:p w14:paraId="3FD370DB" w14:textId="77777777" w:rsidR="00187085" w:rsidRDefault="00187085" w:rsidP="00212391">
      <w:pPr>
        <w:shd w:val="clear" w:color="auto" w:fill="FFFFFF"/>
        <w:jc w:val="both"/>
        <w:rPr>
          <w:rFonts w:cstheme="minorHAnsi"/>
          <w:lang w:val="en-US"/>
        </w:rPr>
      </w:pPr>
    </w:p>
    <w:p w14:paraId="06DC9FD8" w14:textId="77777777" w:rsidR="00187085" w:rsidRDefault="00187085" w:rsidP="00212391">
      <w:pPr>
        <w:shd w:val="clear" w:color="auto" w:fill="FFFFFF"/>
        <w:jc w:val="both"/>
        <w:rPr>
          <w:rFonts w:cstheme="minorHAnsi"/>
          <w:lang w:val="en-US"/>
        </w:rPr>
      </w:pPr>
    </w:p>
    <w:p w14:paraId="12C021EC" w14:textId="77777777" w:rsidR="00187085" w:rsidRDefault="00187085" w:rsidP="00212391">
      <w:pPr>
        <w:shd w:val="clear" w:color="auto" w:fill="FFFFFF"/>
        <w:jc w:val="both"/>
        <w:rPr>
          <w:rFonts w:cstheme="minorHAnsi"/>
          <w:lang w:val="en-US"/>
        </w:rPr>
      </w:pPr>
    </w:p>
    <w:p w14:paraId="502DC96F" w14:textId="77777777" w:rsidR="00187085" w:rsidRDefault="00187085" w:rsidP="00212391">
      <w:pPr>
        <w:shd w:val="clear" w:color="auto" w:fill="FFFFFF"/>
        <w:jc w:val="both"/>
        <w:rPr>
          <w:rFonts w:cstheme="minorHAnsi"/>
          <w:lang w:val="en-US"/>
        </w:rPr>
      </w:pPr>
    </w:p>
    <w:p w14:paraId="0C9784CC" w14:textId="77777777" w:rsidR="00187085" w:rsidRDefault="00187085" w:rsidP="00212391">
      <w:pPr>
        <w:shd w:val="clear" w:color="auto" w:fill="FFFFFF"/>
        <w:jc w:val="both"/>
        <w:rPr>
          <w:rFonts w:cstheme="minorHAnsi"/>
          <w:lang w:val="en-US"/>
        </w:rPr>
      </w:pPr>
    </w:p>
    <w:p w14:paraId="21954064" w14:textId="67C3840F" w:rsidR="00187085" w:rsidRPr="00D6188D" w:rsidRDefault="00187085" w:rsidP="00212391">
      <w:pPr>
        <w:shd w:val="clear" w:color="auto" w:fill="FFFFFF"/>
        <w:jc w:val="both"/>
        <w:rPr>
          <w:rFonts w:cstheme="minorHAnsi"/>
          <w:b/>
          <w:bCs/>
          <w:lang w:val="en-US"/>
        </w:rPr>
      </w:pPr>
      <w:r w:rsidRPr="00D6188D">
        <w:rPr>
          <w:rFonts w:cstheme="minorHAnsi"/>
          <w:b/>
          <w:bCs/>
          <w:lang w:val="en-US"/>
        </w:rPr>
        <w:t>FIGURE LEGENDS</w:t>
      </w:r>
    </w:p>
    <w:p w14:paraId="2957372C" w14:textId="0A3734D3" w:rsidR="00DD76B1" w:rsidRPr="00D6188D" w:rsidRDefault="00DD76B1" w:rsidP="00212391">
      <w:pPr>
        <w:shd w:val="clear" w:color="auto" w:fill="FFFFFF"/>
        <w:jc w:val="both"/>
        <w:rPr>
          <w:rFonts w:eastAsia="Times New Roman" w:cstheme="minorHAnsi"/>
          <w:color w:val="FF0000"/>
          <w:lang w:val="en-US" w:eastAsia="es-ES"/>
        </w:rPr>
      </w:pPr>
      <w:r w:rsidRPr="00D6188D">
        <w:rPr>
          <w:rFonts w:ascii="Helvetica" w:hAnsi="Helvetica"/>
          <w:color w:val="FF0000"/>
          <w:sz w:val="20"/>
          <w:szCs w:val="20"/>
          <w:shd w:val="clear" w:color="auto" w:fill="FFFFFF"/>
          <w:lang w:val="en-US"/>
        </w:rPr>
        <w:t>Figures should be sent separately and </w:t>
      </w:r>
      <w:r w:rsidRPr="00D6188D">
        <w:rPr>
          <w:rStyle w:val="Textoennegrita"/>
          <w:rFonts w:ascii="Helvetica" w:hAnsi="Helvetica"/>
          <w:color w:val="FF0000"/>
          <w:sz w:val="20"/>
          <w:szCs w:val="20"/>
          <w:bdr w:val="none" w:sz="0" w:space="0" w:color="auto" w:frame="1"/>
          <w:shd w:val="clear" w:color="auto" w:fill="FFFFFF"/>
          <w:lang w:val="en-US"/>
        </w:rPr>
        <w:t>not be included as part of the manuscript text</w:t>
      </w:r>
      <w:r w:rsidRPr="00D6188D">
        <w:rPr>
          <w:rFonts w:ascii="Helvetica" w:hAnsi="Helvetica"/>
          <w:color w:val="FF0000"/>
          <w:sz w:val="20"/>
          <w:szCs w:val="20"/>
          <w:shd w:val="clear" w:color="auto" w:fill="FFFFFF"/>
          <w:lang w:val="en-US"/>
        </w:rPr>
        <w:t xml:space="preserve">. Choose ppt. files from Power Point, </w:t>
      </w:r>
      <w:proofErr w:type="gramStart"/>
      <w:r w:rsidRPr="00D6188D">
        <w:rPr>
          <w:rFonts w:ascii="Helvetica" w:hAnsi="Helvetica"/>
          <w:color w:val="FF0000"/>
          <w:sz w:val="20"/>
          <w:szCs w:val="20"/>
          <w:shd w:val="clear" w:color="auto" w:fill="FFFFFF"/>
          <w:lang w:val="en-US"/>
        </w:rPr>
        <w:t>TIFF</w:t>
      </w:r>
      <w:proofErr w:type="gramEnd"/>
      <w:r w:rsidRPr="00D6188D">
        <w:rPr>
          <w:rFonts w:ascii="Helvetica" w:hAnsi="Helvetica"/>
          <w:color w:val="FF0000"/>
          <w:sz w:val="20"/>
          <w:szCs w:val="20"/>
          <w:shd w:val="clear" w:color="auto" w:fill="FFFFFF"/>
          <w:lang w:val="en-US"/>
        </w:rPr>
        <w:t xml:space="preserve"> or JPEG. Color or grayscale photographs, keep to a minimum of 300 dpi.</w:t>
      </w:r>
    </w:p>
    <w:sectPr w:rsidR="00DD76B1" w:rsidRPr="00D6188D" w:rsidSect="00CB36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645AA"/>
    <w:multiLevelType w:val="hybridMultilevel"/>
    <w:tmpl w:val="ED72B906"/>
    <w:lvl w:ilvl="0" w:tplc="91DAE9EE">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31602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6E"/>
    <w:rsid w:val="000639C9"/>
    <w:rsid w:val="0006679E"/>
    <w:rsid w:val="00074E09"/>
    <w:rsid w:val="00077FD5"/>
    <w:rsid w:val="00093E7B"/>
    <w:rsid w:val="00095AD9"/>
    <w:rsid w:val="000A0B93"/>
    <w:rsid w:val="000A7097"/>
    <w:rsid w:val="000C0B1B"/>
    <w:rsid w:val="000F5591"/>
    <w:rsid w:val="00115C6E"/>
    <w:rsid w:val="00130707"/>
    <w:rsid w:val="001423B8"/>
    <w:rsid w:val="00170D6D"/>
    <w:rsid w:val="001732C3"/>
    <w:rsid w:val="00187085"/>
    <w:rsid w:val="001950AB"/>
    <w:rsid w:val="00197337"/>
    <w:rsid w:val="001A5F53"/>
    <w:rsid w:val="001B42DD"/>
    <w:rsid w:val="001C29B3"/>
    <w:rsid w:val="00212391"/>
    <w:rsid w:val="00226918"/>
    <w:rsid w:val="00253984"/>
    <w:rsid w:val="002579C0"/>
    <w:rsid w:val="002714DC"/>
    <w:rsid w:val="00293BF6"/>
    <w:rsid w:val="00297554"/>
    <w:rsid w:val="002A4C4A"/>
    <w:rsid w:val="002A7C6D"/>
    <w:rsid w:val="002B06E8"/>
    <w:rsid w:val="00320F9C"/>
    <w:rsid w:val="003512F9"/>
    <w:rsid w:val="0036495F"/>
    <w:rsid w:val="00376F94"/>
    <w:rsid w:val="0038258A"/>
    <w:rsid w:val="003B7377"/>
    <w:rsid w:val="003E11D2"/>
    <w:rsid w:val="004066B5"/>
    <w:rsid w:val="00411632"/>
    <w:rsid w:val="004143CB"/>
    <w:rsid w:val="00423EBC"/>
    <w:rsid w:val="00426A4F"/>
    <w:rsid w:val="0046785B"/>
    <w:rsid w:val="00475F3D"/>
    <w:rsid w:val="004B61A5"/>
    <w:rsid w:val="004C67E8"/>
    <w:rsid w:val="004E7E93"/>
    <w:rsid w:val="004F6F5A"/>
    <w:rsid w:val="0058505C"/>
    <w:rsid w:val="005B70D4"/>
    <w:rsid w:val="005C16E4"/>
    <w:rsid w:val="005E7FAD"/>
    <w:rsid w:val="0060230E"/>
    <w:rsid w:val="00630354"/>
    <w:rsid w:val="006453B0"/>
    <w:rsid w:val="006460AF"/>
    <w:rsid w:val="00682913"/>
    <w:rsid w:val="006A169E"/>
    <w:rsid w:val="006E7352"/>
    <w:rsid w:val="007105B1"/>
    <w:rsid w:val="007744F8"/>
    <w:rsid w:val="00787A7C"/>
    <w:rsid w:val="00794A0C"/>
    <w:rsid w:val="007B2FD1"/>
    <w:rsid w:val="007B6FE7"/>
    <w:rsid w:val="007E69DB"/>
    <w:rsid w:val="008075AF"/>
    <w:rsid w:val="00811D96"/>
    <w:rsid w:val="008120D0"/>
    <w:rsid w:val="00842014"/>
    <w:rsid w:val="008536E5"/>
    <w:rsid w:val="008A6C9E"/>
    <w:rsid w:val="008B7448"/>
    <w:rsid w:val="008F2939"/>
    <w:rsid w:val="008F6C61"/>
    <w:rsid w:val="008F7538"/>
    <w:rsid w:val="009160B7"/>
    <w:rsid w:val="0098583E"/>
    <w:rsid w:val="00995436"/>
    <w:rsid w:val="009C6F95"/>
    <w:rsid w:val="009F08FE"/>
    <w:rsid w:val="00A558B1"/>
    <w:rsid w:val="00A576AD"/>
    <w:rsid w:val="00A71DBD"/>
    <w:rsid w:val="00A7530A"/>
    <w:rsid w:val="00AB7E96"/>
    <w:rsid w:val="00AD2D79"/>
    <w:rsid w:val="00AE18DD"/>
    <w:rsid w:val="00B0573B"/>
    <w:rsid w:val="00B21D3C"/>
    <w:rsid w:val="00B54424"/>
    <w:rsid w:val="00B56BCA"/>
    <w:rsid w:val="00B72905"/>
    <w:rsid w:val="00BA174D"/>
    <w:rsid w:val="00BA2A8A"/>
    <w:rsid w:val="00BA6CB3"/>
    <w:rsid w:val="00BA7AC6"/>
    <w:rsid w:val="00BC2316"/>
    <w:rsid w:val="00BD3633"/>
    <w:rsid w:val="00BF5021"/>
    <w:rsid w:val="00C67596"/>
    <w:rsid w:val="00C81A0F"/>
    <w:rsid w:val="00CB36ED"/>
    <w:rsid w:val="00CB43D2"/>
    <w:rsid w:val="00CB7E50"/>
    <w:rsid w:val="00CD12F2"/>
    <w:rsid w:val="00CD33ED"/>
    <w:rsid w:val="00CE304B"/>
    <w:rsid w:val="00D25AAE"/>
    <w:rsid w:val="00D3395C"/>
    <w:rsid w:val="00D50942"/>
    <w:rsid w:val="00D60D37"/>
    <w:rsid w:val="00D6188D"/>
    <w:rsid w:val="00D81CA4"/>
    <w:rsid w:val="00D859EF"/>
    <w:rsid w:val="00D86022"/>
    <w:rsid w:val="00DD76B1"/>
    <w:rsid w:val="00DE65BF"/>
    <w:rsid w:val="00E373AC"/>
    <w:rsid w:val="00E771D8"/>
    <w:rsid w:val="00E83DC6"/>
    <w:rsid w:val="00EA33BB"/>
    <w:rsid w:val="00EC786C"/>
    <w:rsid w:val="00F12734"/>
    <w:rsid w:val="00F325DE"/>
    <w:rsid w:val="00F352F6"/>
    <w:rsid w:val="00F709AE"/>
    <w:rsid w:val="00F9730D"/>
    <w:rsid w:val="00FD3A4E"/>
    <w:rsid w:val="00FD42FC"/>
    <w:rsid w:val="00FE0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3DC3"/>
  <w15:docId w15:val="{EC84DE3F-1884-4385-BE1C-AA4F1114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7E93"/>
    <w:pPr>
      <w:spacing w:before="100" w:beforeAutospacing="1" w:after="142"/>
    </w:pPr>
    <w:rPr>
      <w:rFonts w:ascii="Times New Roman" w:eastAsia="Times New Roman" w:hAnsi="Times New Roman" w:cs="Times New Roman"/>
      <w:sz w:val="24"/>
      <w:szCs w:val="24"/>
      <w:lang w:eastAsia="es-ES"/>
    </w:rPr>
  </w:style>
  <w:style w:type="table" w:customStyle="1" w:styleId="Sombreadoclaro1">
    <w:name w:val="Sombreado claro1"/>
    <w:basedOn w:val="Tablanormal"/>
    <w:uiPriority w:val="60"/>
    <w:rsid w:val="006E73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D859EF"/>
    <w:pPr>
      <w:ind w:left="720"/>
      <w:contextualSpacing/>
    </w:pPr>
  </w:style>
  <w:style w:type="character" w:styleId="Hipervnculo">
    <w:name w:val="Hyperlink"/>
    <w:basedOn w:val="Fuentedeprrafopredeter"/>
    <w:uiPriority w:val="99"/>
    <w:unhideWhenUsed/>
    <w:rsid w:val="00D859EF"/>
    <w:rPr>
      <w:color w:val="0000FF" w:themeColor="hyperlink"/>
      <w:u w:val="single"/>
    </w:rPr>
  </w:style>
  <w:style w:type="character" w:customStyle="1" w:styleId="normaltextrun">
    <w:name w:val="normaltextrun"/>
    <w:basedOn w:val="Fuentedeprrafopredeter"/>
    <w:rsid w:val="00D859EF"/>
  </w:style>
  <w:style w:type="character" w:customStyle="1" w:styleId="eop">
    <w:name w:val="eop"/>
    <w:basedOn w:val="Fuentedeprrafopredeter"/>
    <w:rsid w:val="00D859EF"/>
  </w:style>
  <w:style w:type="paragraph" w:customStyle="1" w:styleId="paragraph">
    <w:name w:val="paragraph"/>
    <w:basedOn w:val="Normal"/>
    <w:rsid w:val="00F9730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eNormal">
    <w:name w:val="Table Normal"/>
    <w:uiPriority w:val="2"/>
    <w:semiHidden/>
    <w:unhideWhenUsed/>
    <w:qFormat/>
    <w:rsid w:val="00CD12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extoennegrita">
    <w:name w:val="Strong"/>
    <w:basedOn w:val="Fuentedeprrafopredeter"/>
    <w:uiPriority w:val="22"/>
    <w:qFormat/>
    <w:rsid w:val="00DD7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405">
      <w:bodyDiv w:val="1"/>
      <w:marLeft w:val="0"/>
      <w:marRight w:val="0"/>
      <w:marTop w:val="0"/>
      <w:marBottom w:val="0"/>
      <w:divBdr>
        <w:top w:val="none" w:sz="0" w:space="0" w:color="auto"/>
        <w:left w:val="none" w:sz="0" w:space="0" w:color="auto"/>
        <w:bottom w:val="none" w:sz="0" w:space="0" w:color="auto"/>
        <w:right w:val="none" w:sz="0" w:space="0" w:color="auto"/>
      </w:divBdr>
      <w:divsChild>
        <w:div w:id="178744442">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283003312">
      <w:bodyDiv w:val="1"/>
      <w:marLeft w:val="0"/>
      <w:marRight w:val="0"/>
      <w:marTop w:val="0"/>
      <w:marBottom w:val="0"/>
      <w:divBdr>
        <w:top w:val="none" w:sz="0" w:space="0" w:color="auto"/>
        <w:left w:val="none" w:sz="0" w:space="0" w:color="auto"/>
        <w:bottom w:val="none" w:sz="0" w:space="0" w:color="auto"/>
        <w:right w:val="none" w:sz="0" w:space="0" w:color="auto"/>
      </w:divBdr>
      <w:divsChild>
        <w:div w:id="644505625">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382867769">
      <w:bodyDiv w:val="1"/>
      <w:marLeft w:val="0"/>
      <w:marRight w:val="0"/>
      <w:marTop w:val="0"/>
      <w:marBottom w:val="0"/>
      <w:divBdr>
        <w:top w:val="none" w:sz="0" w:space="0" w:color="auto"/>
        <w:left w:val="none" w:sz="0" w:space="0" w:color="auto"/>
        <w:bottom w:val="none" w:sz="0" w:space="0" w:color="auto"/>
        <w:right w:val="none" w:sz="0" w:space="0" w:color="auto"/>
      </w:divBdr>
      <w:divsChild>
        <w:div w:id="1812669800">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391387524">
      <w:bodyDiv w:val="1"/>
      <w:marLeft w:val="0"/>
      <w:marRight w:val="0"/>
      <w:marTop w:val="0"/>
      <w:marBottom w:val="0"/>
      <w:divBdr>
        <w:top w:val="none" w:sz="0" w:space="0" w:color="auto"/>
        <w:left w:val="none" w:sz="0" w:space="0" w:color="auto"/>
        <w:bottom w:val="none" w:sz="0" w:space="0" w:color="auto"/>
        <w:right w:val="none" w:sz="0" w:space="0" w:color="auto"/>
      </w:divBdr>
      <w:divsChild>
        <w:div w:id="1858229334">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481896747">
      <w:bodyDiv w:val="1"/>
      <w:marLeft w:val="0"/>
      <w:marRight w:val="0"/>
      <w:marTop w:val="0"/>
      <w:marBottom w:val="0"/>
      <w:divBdr>
        <w:top w:val="none" w:sz="0" w:space="0" w:color="auto"/>
        <w:left w:val="none" w:sz="0" w:space="0" w:color="auto"/>
        <w:bottom w:val="none" w:sz="0" w:space="0" w:color="auto"/>
        <w:right w:val="none" w:sz="0" w:space="0" w:color="auto"/>
      </w:divBdr>
      <w:divsChild>
        <w:div w:id="310712843">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486671927">
      <w:bodyDiv w:val="1"/>
      <w:marLeft w:val="0"/>
      <w:marRight w:val="0"/>
      <w:marTop w:val="0"/>
      <w:marBottom w:val="0"/>
      <w:divBdr>
        <w:top w:val="none" w:sz="0" w:space="0" w:color="auto"/>
        <w:left w:val="none" w:sz="0" w:space="0" w:color="auto"/>
        <w:bottom w:val="none" w:sz="0" w:space="0" w:color="auto"/>
        <w:right w:val="none" w:sz="0" w:space="0" w:color="auto"/>
      </w:divBdr>
      <w:divsChild>
        <w:div w:id="718555257">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667365286">
      <w:bodyDiv w:val="1"/>
      <w:marLeft w:val="0"/>
      <w:marRight w:val="0"/>
      <w:marTop w:val="0"/>
      <w:marBottom w:val="0"/>
      <w:divBdr>
        <w:top w:val="none" w:sz="0" w:space="0" w:color="auto"/>
        <w:left w:val="none" w:sz="0" w:space="0" w:color="auto"/>
        <w:bottom w:val="none" w:sz="0" w:space="0" w:color="auto"/>
        <w:right w:val="none" w:sz="0" w:space="0" w:color="auto"/>
      </w:divBdr>
      <w:divsChild>
        <w:div w:id="852577216">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903368236">
      <w:bodyDiv w:val="1"/>
      <w:marLeft w:val="0"/>
      <w:marRight w:val="0"/>
      <w:marTop w:val="0"/>
      <w:marBottom w:val="0"/>
      <w:divBdr>
        <w:top w:val="none" w:sz="0" w:space="0" w:color="auto"/>
        <w:left w:val="none" w:sz="0" w:space="0" w:color="auto"/>
        <w:bottom w:val="none" w:sz="0" w:space="0" w:color="auto"/>
        <w:right w:val="none" w:sz="0" w:space="0" w:color="auto"/>
      </w:divBdr>
    </w:div>
    <w:div w:id="918759296">
      <w:bodyDiv w:val="1"/>
      <w:marLeft w:val="0"/>
      <w:marRight w:val="0"/>
      <w:marTop w:val="0"/>
      <w:marBottom w:val="0"/>
      <w:divBdr>
        <w:top w:val="none" w:sz="0" w:space="0" w:color="auto"/>
        <w:left w:val="none" w:sz="0" w:space="0" w:color="auto"/>
        <w:bottom w:val="none" w:sz="0" w:space="0" w:color="auto"/>
        <w:right w:val="none" w:sz="0" w:space="0" w:color="auto"/>
      </w:divBdr>
      <w:divsChild>
        <w:div w:id="169028767">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1168597945">
      <w:bodyDiv w:val="1"/>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sChild>
    </w:div>
    <w:div w:id="1386290796">
      <w:bodyDiv w:val="1"/>
      <w:marLeft w:val="0"/>
      <w:marRight w:val="0"/>
      <w:marTop w:val="0"/>
      <w:marBottom w:val="0"/>
      <w:divBdr>
        <w:top w:val="none" w:sz="0" w:space="0" w:color="auto"/>
        <w:left w:val="none" w:sz="0" w:space="0" w:color="auto"/>
        <w:bottom w:val="none" w:sz="0" w:space="0" w:color="auto"/>
        <w:right w:val="none" w:sz="0" w:space="0" w:color="auto"/>
      </w:divBdr>
    </w:div>
    <w:div w:id="1420558755">
      <w:bodyDiv w:val="1"/>
      <w:marLeft w:val="0"/>
      <w:marRight w:val="0"/>
      <w:marTop w:val="0"/>
      <w:marBottom w:val="0"/>
      <w:divBdr>
        <w:top w:val="none" w:sz="0" w:space="0" w:color="auto"/>
        <w:left w:val="none" w:sz="0" w:space="0" w:color="auto"/>
        <w:bottom w:val="none" w:sz="0" w:space="0" w:color="auto"/>
        <w:right w:val="none" w:sz="0" w:space="0" w:color="auto"/>
      </w:divBdr>
      <w:divsChild>
        <w:div w:id="1312101731">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1606499154">
      <w:bodyDiv w:val="1"/>
      <w:marLeft w:val="0"/>
      <w:marRight w:val="0"/>
      <w:marTop w:val="0"/>
      <w:marBottom w:val="0"/>
      <w:divBdr>
        <w:top w:val="none" w:sz="0" w:space="0" w:color="auto"/>
        <w:left w:val="none" w:sz="0" w:space="0" w:color="auto"/>
        <w:bottom w:val="none" w:sz="0" w:space="0" w:color="auto"/>
        <w:right w:val="none" w:sz="0" w:space="0" w:color="auto"/>
      </w:divBdr>
      <w:divsChild>
        <w:div w:id="1127817834">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1618681387">
      <w:bodyDiv w:val="1"/>
      <w:marLeft w:val="0"/>
      <w:marRight w:val="0"/>
      <w:marTop w:val="0"/>
      <w:marBottom w:val="0"/>
      <w:divBdr>
        <w:top w:val="none" w:sz="0" w:space="0" w:color="auto"/>
        <w:left w:val="none" w:sz="0" w:space="0" w:color="auto"/>
        <w:bottom w:val="none" w:sz="0" w:space="0" w:color="auto"/>
        <w:right w:val="none" w:sz="0" w:space="0" w:color="auto"/>
      </w:divBdr>
      <w:divsChild>
        <w:div w:id="2106798706">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1723409305">
      <w:bodyDiv w:val="1"/>
      <w:marLeft w:val="0"/>
      <w:marRight w:val="0"/>
      <w:marTop w:val="0"/>
      <w:marBottom w:val="0"/>
      <w:divBdr>
        <w:top w:val="none" w:sz="0" w:space="0" w:color="auto"/>
        <w:left w:val="none" w:sz="0" w:space="0" w:color="auto"/>
        <w:bottom w:val="none" w:sz="0" w:space="0" w:color="auto"/>
        <w:right w:val="none" w:sz="0" w:space="0" w:color="auto"/>
      </w:divBdr>
      <w:divsChild>
        <w:div w:id="1304694768">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1750735150">
      <w:bodyDiv w:val="1"/>
      <w:marLeft w:val="0"/>
      <w:marRight w:val="0"/>
      <w:marTop w:val="0"/>
      <w:marBottom w:val="0"/>
      <w:divBdr>
        <w:top w:val="none" w:sz="0" w:space="0" w:color="auto"/>
        <w:left w:val="none" w:sz="0" w:space="0" w:color="auto"/>
        <w:bottom w:val="none" w:sz="0" w:space="0" w:color="auto"/>
        <w:right w:val="none" w:sz="0" w:space="0" w:color="auto"/>
      </w:divBdr>
      <w:divsChild>
        <w:div w:id="1625698209">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1935355244">
      <w:bodyDiv w:val="1"/>
      <w:marLeft w:val="0"/>
      <w:marRight w:val="0"/>
      <w:marTop w:val="0"/>
      <w:marBottom w:val="0"/>
      <w:divBdr>
        <w:top w:val="none" w:sz="0" w:space="0" w:color="auto"/>
        <w:left w:val="none" w:sz="0" w:space="0" w:color="auto"/>
        <w:bottom w:val="none" w:sz="0" w:space="0" w:color="auto"/>
        <w:right w:val="none" w:sz="0" w:space="0" w:color="auto"/>
      </w:divBdr>
      <w:divsChild>
        <w:div w:id="1387099954">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2059351842">
      <w:bodyDiv w:val="1"/>
      <w:marLeft w:val="0"/>
      <w:marRight w:val="0"/>
      <w:marTop w:val="0"/>
      <w:marBottom w:val="0"/>
      <w:divBdr>
        <w:top w:val="none" w:sz="0" w:space="0" w:color="auto"/>
        <w:left w:val="none" w:sz="0" w:space="0" w:color="auto"/>
        <w:bottom w:val="none" w:sz="0" w:space="0" w:color="auto"/>
        <w:right w:val="none" w:sz="0" w:space="0" w:color="auto"/>
      </w:divBdr>
      <w:divsChild>
        <w:div w:id="380633367">
          <w:marLeft w:val="0"/>
          <w:marRight w:val="0"/>
          <w:marTop w:val="0"/>
          <w:marBottom w:val="0"/>
          <w:divBdr>
            <w:top w:val="none" w:sz="0" w:space="0" w:color="auto"/>
            <w:left w:val="none" w:sz="0" w:space="0" w:color="auto"/>
            <w:bottom w:val="none" w:sz="0" w:space="0" w:color="auto"/>
            <w:right w:val="none" w:sz="0" w:space="0" w:color="auto"/>
          </w:divBdr>
        </w:div>
        <w:div w:id="1654487650">
          <w:marLeft w:val="0"/>
          <w:marRight w:val="0"/>
          <w:marTop w:val="0"/>
          <w:marBottom w:val="0"/>
          <w:divBdr>
            <w:top w:val="none" w:sz="0" w:space="0" w:color="auto"/>
            <w:left w:val="none" w:sz="0" w:space="0" w:color="auto"/>
            <w:bottom w:val="none" w:sz="0" w:space="0" w:color="auto"/>
            <w:right w:val="none" w:sz="0" w:space="0" w:color="auto"/>
          </w:divBdr>
        </w:div>
        <w:div w:id="912348063">
          <w:marLeft w:val="0"/>
          <w:marRight w:val="0"/>
          <w:marTop w:val="0"/>
          <w:marBottom w:val="0"/>
          <w:divBdr>
            <w:top w:val="none" w:sz="0" w:space="0" w:color="auto"/>
            <w:left w:val="none" w:sz="0" w:space="0" w:color="auto"/>
            <w:bottom w:val="none" w:sz="0" w:space="0" w:color="auto"/>
            <w:right w:val="none" w:sz="0" w:space="0" w:color="auto"/>
          </w:divBdr>
        </w:div>
        <w:div w:id="722169861">
          <w:marLeft w:val="0"/>
          <w:marRight w:val="0"/>
          <w:marTop w:val="0"/>
          <w:marBottom w:val="0"/>
          <w:divBdr>
            <w:top w:val="none" w:sz="0" w:space="0" w:color="auto"/>
            <w:left w:val="none" w:sz="0" w:space="0" w:color="auto"/>
            <w:bottom w:val="none" w:sz="0" w:space="0" w:color="auto"/>
            <w:right w:val="none" w:sz="0" w:space="0" w:color="auto"/>
          </w:divBdr>
        </w:div>
        <w:div w:id="655107481">
          <w:marLeft w:val="0"/>
          <w:marRight w:val="0"/>
          <w:marTop w:val="0"/>
          <w:marBottom w:val="0"/>
          <w:divBdr>
            <w:top w:val="none" w:sz="0" w:space="0" w:color="auto"/>
            <w:left w:val="none" w:sz="0" w:space="0" w:color="auto"/>
            <w:bottom w:val="none" w:sz="0" w:space="0" w:color="auto"/>
            <w:right w:val="none" w:sz="0" w:space="0" w:color="auto"/>
          </w:divBdr>
        </w:div>
        <w:div w:id="190829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7C56-9410-43CF-9EBC-1FAF6A41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551</Words>
  <Characters>3033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Luis Alou Cervera</cp:lastModifiedBy>
  <cp:revision>30</cp:revision>
  <dcterms:created xsi:type="dcterms:W3CDTF">2023-07-11T11:14:00Z</dcterms:created>
  <dcterms:modified xsi:type="dcterms:W3CDTF">2023-07-12T11:32:00Z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5edd3d83-fe0a-3b50-aca1-7c56800604ec</vt:lpwstr>
  </property>
  <property fmtid="{D5CDD505-2E9C-101B-9397-08002B2CF9AE}" pid="24" name="Mendeley Citation Style_1">
    <vt:lpwstr>http://www.zotero.org/styles/vancouver</vt:lpwstr>
  </property>
</Properties>
</file>